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0F97" w14:textId="77777777" w:rsidR="0077023C" w:rsidRDefault="0077023C" w:rsidP="0077023C">
      <w:pPr>
        <w:rPr>
          <w:rFonts w:asciiTheme="minorHAnsi" w:hAnsiTheme="minorHAnsi" w:cstheme="minorHAnsi"/>
          <w:sz w:val="22"/>
          <w:szCs w:val="22"/>
        </w:rPr>
      </w:pPr>
    </w:p>
    <w:p w14:paraId="3039E0E2" w14:textId="77777777" w:rsidR="0077023C" w:rsidRDefault="0077023C" w:rsidP="0077023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C5814">
        <w:rPr>
          <w:rFonts w:asciiTheme="minorHAnsi" w:hAnsiTheme="minorHAnsi" w:cstheme="minorHAnsi"/>
          <w:b/>
          <w:bCs/>
          <w:sz w:val="22"/>
          <w:szCs w:val="22"/>
        </w:rPr>
        <w:t>PAKIET NR 1</w:t>
      </w:r>
    </w:p>
    <w:p w14:paraId="37750D74" w14:textId="77777777" w:rsidR="0077023C" w:rsidRPr="000C5814" w:rsidRDefault="0077023C" w:rsidP="0077023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091DC55" w14:textId="77777777" w:rsidR="0077023C" w:rsidRPr="000C5814" w:rsidRDefault="0077023C" w:rsidP="0077023C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5.1 PRACOWNIA KOMPUTEROWA „1” – 16 stanowisk</w:t>
      </w:r>
      <w:r w:rsidRPr="000C581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6BE5D68" w14:textId="77777777" w:rsidR="0077023C" w:rsidRDefault="0077023C" w:rsidP="0077023C">
      <w:pPr>
        <w:rPr>
          <w:rFonts w:asciiTheme="minorHAnsi" w:hAnsiTheme="minorHAnsi" w:cstheme="minorHAnsi"/>
          <w:sz w:val="22"/>
          <w:szCs w:val="22"/>
        </w:rPr>
      </w:pPr>
    </w:p>
    <w:p w14:paraId="20121EEC" w14:textId="77777777" w:rsidR="0077023C" w:rsidRPr="00E07A36" w:rsidRDefault="0077023C" w:rsidP="0077023C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Monitor dotykowy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07A36">
        <w:rPr>
          <w:rFonts w:asciiTheme="minorHAnsi" w:hAnsiTheme="minorHAnsi" w:cstheme="minorHAnsi"/>
          <w:b/>
          <w:sz w:val="22"/>
          <w:szCs w:val="22"/>
        </w:rPr>
        <w:t>1 szt.</w:t>
      </w:r>
    </w:p>
    <w:p w14:paraId="723909CA" w14:textId="77777777" w:rsidR="0077023C" w:rsidRDefault="0077023C" w:rsidP="0077023C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</w:rPr>
      </w:pPr>
      <w:r w:rsidRPr="00E07A36">
        <w:rPr>
          <w:rFonts w:asciiTheme="minorHAnsi" w:hAnsiTheme="minorHAnsi" w:cstheme="minorHAnsi"/>
          <w:b/>
          <w:sz w:val="22"/>
          <w:szCs w:val="22"/>
        </w:rPr>
        <w:t>Ławka dla ucznia  – 8 szt.</w:t>
      </w:r>
      <w:r w:rsidRPr="0097162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1398438" w14:textId="77777777" w:rsidR="0077023C" w:rsidRPr="00E07A36" w:rsidRDefault="0077023C" w:rsidP="0077023C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Krzesło dla ucznia </w:t>
      </w:r>
      <w:r w:rsidRPr="00E07A36">
        <w:rPr>
          <w:rFonts w:asciiTheme="minorHAnsi" w:hAnsiTheme="minorHAnsi" w:cstheme="minorHAnsi"/>
          <w:b/>
          <w:sz w:val="22"/>
          <w:szCs w:val="22"/>
        </w:rPr>
        <w:t>- 16 szt.</w:t>
      </w:r>
    </w:p>
    <w:p w14:paraId="6692194E" w14:textId="77777777" w:rsidR="0077023C" w:rsidRPr="00971626" w:rsidRDefault="0077023C" w:rsidP="0077023C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</w:rPr>
      </w:pPr>
      <w:r w:rsidRPr="00E07A36">
        <w:rPr>
          <w:rFonts w:asciiTheme="minorHAnsi" w:hAnsiTheme="minorHAnsi" w:cstheme="minorHAnsi"/>
          <w:b/>
          <w:sz w:val="22"/>
          <w:szCs w:val="22"/>
        </w:rPr>
        <w:t xml:space="preserve">Szafa zamykana na klucz </w:t>
      </w:r>
      <w:r>
        <w:rPr>
          <w:rFonts w:asciiTheme="minorHAnsi" w:hAnsiTheme="minorHAnsi" w:cstheme="minorHAnsi"/>
          <w:b/>
          <w:sz w:val="22"/>
          <w:szCs w:val="22"/>
        </w:rPr>
        <w:t>– 1 szt.</w:t>
      </w:r>
    </w:p>
    <w:p w14:paraId="0DE1B1B0" w14:textId="77777777" w:rsidR="0077023C" w:rsidRDefault="0077023C" w:rsidP="0077023C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</w:t>
      </w:r>
      <w:r w:rsidRPr="00E07A36">
        <w:rPr>
          <w:rFonts w:asciiTheme="minorHAnsi" w:hAnsiTheme="minorHAnsi" w:cstheme="minorHAnsi"/>
          <w:b/>
          <w:sz w:val="22"/>
          <w:szCs w:val="22"/>
        </w:rPr>
        <w:t>iurko nauczyciela – 1 szt.</w:t>
      </w:r>
    </w:p>
    <w:p w14:paraId="266A5314" w14:textId="77777777" w:rsidR="0077023C" w:rsidRPr="00E07A36" w:rsidRDefault="0077023C" w:rsidP="0077023C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Laptop dla ucznia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 – 16</w:t>
      </w:r>
      <w:r>
        <w:rPr>
          <w:rFonts w:asciiTheme="minorHAnsi" w:hAnsiTheme="minorHAnsi" w:cstheme="minorHAnsi"/>
          <w:b/>
          <w:sz w:val="22"/>
          <w:szCs w:val="22"/>
        </w:rPr>
        <w:t xml:space="preserve"> szt.</w:t>
      </w:r>
    </w:p>
    <w:p w14:paraId="5801EB33" w14:textId="77777777" w:rsidR="0077023C" w:rsidRPr="00E07A36" w:rsidRDefault="0077023C" w:rsidP="0077023C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aptop dla nauczyciela </w:t>
      </w:r>
      <w:r>
        <w:rPr>
          <w:rFonts w:asciiTheme="minorHAnsi" w:hAnsiTheme="minorHAnsi" w:cstheme="minorHAnsi"/>
          <w:b/>
          <w:sz w:val="22"/>
          <w:szCs w:val="22"/>
        </w:rPr>
        <w:t>–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 1</w:t>
      </w:r>
      <w:r>
        <w:rPr>
          <w:rFonts w:asciiTheme="minorHAnsi" w:hAnsiTheme="minorHAnsi" w:cstheme="minorHAnsi"/>
          <w:b/>
          <w:sz w:val="22"/>
          <w:szCs w:val="22"/>
        </w:rPr>
        <w:t xml:space="preserve"> szt.</w:t>
      </w:r>
    </w:p>
    <w:p w14:paraId="5CA8E190" w14:textId="77777777" w:rsidR="0077023C" w:rsidRDefault="0077023C" w:rsidP="0077023C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55E22994" w14:textId="77777777" w:rsidR="0077023C" w:rsidRDefault="0077023C" w:rsidP="0077023C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89"/>
        <w:gridCol w:w="7671"/>
        <w:gridCol w:w="1091"/>
      </w:tblGrid>
      <w:tr w:rsidR="0077023C" w:rsidRPr="000339CA" w14:paraId="428D0F13" w14:textId="77777777" w:rsidTr="000A6C7B">
        <w:tc>
          <w:tcPr>
            <w:tcW w:w="589" w:type="dxa"/>
          </w:tcPr>
          <w:p w14:paraId="6061EB8E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Poz.</w:t>
            </w:r>
          </w:p>
        </w:tc>
        <w:tc>
          <w:tcPr>
            <w:tcW w:w="7671" w:type="dxa"/>
          </w:tcPr>
          <w:p w14:paraId="279689C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Nazwa asortymentu/parametry</w:t>
            </w:r>
          </w:p>
          <w:p w14:paraId="5530F71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b/>
                <w:sz w:val="22"/>
                <w:szCs w:val="22"/>
              </w:rPr>
              <w:t>wymagania minimalne</w:t>
            </w:r>
          </w:p>
        </w:tc>
        <w:tc>
          <w:tcPr>
            <w:tcW w:w="1091" w:type="dxa"/>
          </w:tcPr>
          <w:p w14:paraId="52848FC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Ilość/ jednostka miary</w:t>
            </w:r>
          </w:p>
        </w:tc>
      </w:tr>
      <w:tr w:rsidR="0077023C" w:rsidRPr="000339CA" w14:paraId="07575C6A" w14:textId="77777777" w:rsidTr="000A6C7B">
        <w:tc>
          <w:tcPr>
            <w:tcW w:w="589" w:type="dxa"/>
          </w:tcPr>
          <w:p w14:paraId="38882BD0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671" w:type="dxa"/>
          </w:tcPr>
          <w:p w14:paraId="5B059138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>Monitor dotykowy</w:t>
            </w:r>
          </w:p>
          <w:p w14:paraId="7FA0F632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11C8BC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pojemnościowa technologia dotyku,</w:t>
            </w:r>
          </w:p>
          <w:p w14:paraId="0E4EB5C8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twardość szkła 7H,</w:t>
            </w:r>
          </w:p>
          <w:p w14:paraId="7CA07931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przekątna 597 mm (23,5"),</w:t>
            </w:r>
          </w:p>
          <w:p w14:paraId="33564E34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rozdzielczość 1920 x 1080 (</w:t>
            </w:r>
            <w:proofErr w:type="spellStart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FullHD</w:t>
            </w:r>
            <w:proofErr w:type="spellEnd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1102EF0B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złącze HDMI,</w:t>
            </w:r>
          </w:p>
          <w:p w14:paraId="38993DC8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 xml:space="preserve">- złącze </w:t>
            </w:r>
            <w:proofErr w:type="spellStart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9E3F1C1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złącze DVI-D,</w:t>
            </w:r>
          </w:p>
          <w:p w14:paraId="68BE599E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wbudowane głośniki stereo,</w:t>
            </w:r>
          </w:p>
          <w:p w14:paraId="698100CD" w14:textId="77777777" w:rsidR="0077023C" w:rsidRPr="000339CA" w:rsidRDefault="0077023C" w:rsidP="000A6C7B">
            <w:pPr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standard VESA 100x100</w:t>
            </w:r>
          </w:p>
        </w:tc>
        <w:tc>
          <w:tcPr>
            <w:tcW w:w="1091" w:type="dxa"/>
          </w:tcPr>
          <w:p w14:paraId="1508A2B9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68836FA2" w14:textId="77777777" w:rsidTr="000A6C7B">
        <w:tc>
          <w:tcPr>
            <w:tcW w:w="589" w:type="dxa"/>
          </w:tcPr>
          <w:p w14:paraId="3D8113BE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671" w:type="dxa"/>
          </w:tcPr>
          <w:p w14:paraId="1BDF3392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1F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Ławka dla ucznia  </w:t>
            </w:r>
          </w:p>
          <w:p w14:paraId="5CCA2FD2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996594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Stolik uczniowski 120-140 cm x 50-60 cm, wysokość 59-82 cm:</w:t>
            </w:r>
          </w:p>
          <w:p w14:paraId="3EDAB3E2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(ostateczny wymiar na podstawie aranżacji) </w:t>
            </w:r>
          </w:p>
          <w:p w14:paraId="6733CC20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elementy wykonane z płyty laminowanej gr. 18 mm,</w:t>
            </w:r>
          </w:p>
          <w:p w14:paraId="492ADE76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blat grubości min.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 mm wykończony okleiną PCV 2 mm,</w:t>
            </w:r>
          </w:p>
          <w:p w14:paraId="0CA531DB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blenda o minimalnej wysokości 50 cm, jak w biurku nauczyciela,</w:t>
            </w:r>
          </w:p>
          <w:p w14:paraId="387661FF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wewnętrzny kanał kablowy pomiędzy blatem a blendą min. 12 x 12 cm,</w:t>
            </w:r>
          </w:p>
          <w:p w14:paraId="309A3965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przepusty kablowe wynikające z aranżacji, </w:t>
            </w:r>
          </w:p>
          <w:p w14:paraId="2798B5A7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stoliki ustawione wg indywidualnej aranżacji,</w:t>
            </w:r>
          </w:p>
          <w:p w14:paraId="287D98F8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zaokrąglone, wolne (nie przylegające do innych mebli) narożniki blatu,</w:t>
            </w:r>
          </w:p>
          <w:p w14:paraId="756218A3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minimum 30 różnych kolorów płyty do wyboru,</w:t>
            </w:r>
          </w:p>
          <w:p w14:paraId="4F582E68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certyfikat dopuszczający meble do użytku w placówkach oświatowych wydany przez jednostkę certyfikującą.</w:t>
            </w:r>
          </w:p>
        </w:tc>
        <w:tc>
          <w:tcPr>
            <w:tcW w:w="1091" w:type="dxa"/>
          </w:tcPr>
          <w:p w14:paraId="04F93C1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551DF3E5" w14:textId="77777777" w:rsidTr="000A6C7B">
        <w:tc>
          <w:tcPr>
            <w:tcW w:w="589" w:type="dxa"/>
          </w:tcPr>
          <w:p w14:paraId="155E90E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671" w:type="dxa"/>
          </w:tcPr>
          <w:p w14:paraId="67EA2C89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>rzesło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dla ucznia</w:t>
            </w:r>
          </w:p>
          <w:p w14:paraId="1DBB6135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CF523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Krzesło szkolne wykonane z rury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18 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18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mm, malowanej proszkowo</w:t>
            </w:r>
          </w:p>
          <w:p w14:paraId="12A5131D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Siedzisko i oparcie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sklejk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bukow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o grubości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min. 7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  <w:p w14:paraId="61DAF961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Zatyczki zabezpieczające podłogę</w:t>
            </w:r>
          </w:p>
          <w:p w14:paraId="289DE0C5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Certyfikat dopuszczający do użytku w placówkach oświatowych</w:t>
            </w:r>
          </w:p>
        </w:tc>
        <w:tc>
          <w:tcPr>
            <w:tcW w:w="1091" w:type="dxa"/>
          </w:tcPr>
          <w:p w14:paraId="4BC4B9EF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16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1759F239" w14:textId="77777777" w:rsidTr="000A6C7B">
        <w:tc>
          <w:tcPr>
            <w:tcW w:w="589" w:type="dxa"/>
          </w:tcPr>
          <w:p w14:paraId="79226B82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671" w:type="dxa"/>
          </w:tcPr>
          <w:p w14:paraId="388359D5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D4DF8">
              <w:rPr>
                <w:rFonts w:asciiTheme="minorHAnsi" w:hAnsiTheme="minorHAnsi" w:cstheme="minorHAnsi"/>
                <w:b/>
                <w:sz w:val="22"/>
                <w:szCs w:val="22"/>
              </w:rPr>
              <w:t>Szafa zamykana na klucz</w:t>
            </w: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21A00BF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9B53FC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Szafa z płyty meblowej o grubości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min.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 18 mm</w:t>
            </w:r>
          </w:p>
          <w:p w14:paraId="13F1D805" w14:textId="77777777" w:rsidR="0077023C" w:rsidRPr="00561A8D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amykana</w:t>
            </w:r>
          </w:p>
          <w:p w14:paraId="3FF8F9C1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4 półki</w:t>
            </w:r>
          </w:p>
          <w:p w14:paraId="4D9234F5" w14:textId="77777777" w:rsidR="0077023C" w:rsidRPr="00561A8D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odwójne drzwi</w:t>
            </w:r>
          </w:p>
          <w:p w14:paraId="7D067EA8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Wymiary: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880 x 780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x 380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091" w:type="dxa"/>
          </w:tcPr>
          <w:p w14:paraId="7D35E332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</w:tr>
      <w:tr w:rsidR="0077023C" w:rsidRPr="000339CA" w14:paraId="271FE7B4" w14:textId="77777777" w:rsidTr="000A6C7B">
        <w:tc>
          <w:tcPr>
            <w:tcW w:w="589" w:type="dxa"/>
          </w:tcPr>
          <w:p w14:paraId="70AE2E53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671" w:type="dxa"/>
          </w:tcPr>
          <w:p w14:paraId="65341A24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>iurko nauczyciela</w:t>
            </w:r>
          </w:p>
          <w:p w14:paraId="1ADBB7D0" w14:textId="77777777" w:rsidR="0077023C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</w:p>
          <w:p w14:paraId="7A276D24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Biurko o wymiarach 150-170 cm x 75 cm:</w:t>
            </w:r>
          </w:p>
          <w:p w14:paraId="55930253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(ostateczny wymiar na podstawie aranżacji) </w:t>
            </w:r>
          </w:p>
          <w:p w14:paraId="03CD1AEC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elementy wykonane z płyty laminowanej gr. 18 mm,</w:t>
            </w:r>
          </w:p>
          <w:p w14:paraId="6E8E915E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blat grubości min.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 mm wykończony okleiną PCV 2 mm,</w:t>
            </w:r>
          </w:p>
          <w:p w14:paraId="6E6BC7D8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blenda o minimalnej wysokości 50 cm,</w:t>
            </w:r>
          </w:p>
          <w:p w14:paraId="37DE9DAF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wewnętrzny kanał kablowy,</w:t>
            </w:r>
          </w:p>
          <w:p w14:paraId="725411EC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przepusty kablowe wynikające z aranżacji, </w:t>
            </w:r>
          </w:p>
          <w:p w14:paraId="1E40724A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zaokrąglone, wolne (nie przylegające do innych mebli) narożniki blatu,</w:t>
            </w:r>
          </w:p>
          <w:p w14:paraId="296D358F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nadstawka prywatyzująca na całej długości biurka,</w:t>
            </w:r>
          </w:p>
          <w:p w14:paraId="5DAC7D06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łukowe wcięcie blatu dla osoby siedzącej,</w:t>
            </w:r>
          </w:p>
          <w:p w14:paraId="3D45335C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zamykana szafka na sprzęt elektroniczny z prawej strony,</w:t>
            </w:r>
          </w:p>
          <w:p w14:paraId="22D024A5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minimum 30 różnych kolorów płyty do wyboru.</w:t>
            </w:r>
          </w:p>
          <w:p w14:paraId="261A87B7" w14:textId="77777777" w:rsidR="0077023C" w:rsidRPr="000339CA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certyfikat dopuszczający meble do użytku w placówkach oświatowych wydany przez jednostkę certyfikującą.</w:t>
            </w:r>
          </w:p>
        </w:tc>
        <w:tc>
          <w:tcPr>
            <w:tcW w:w="1091" w:type="dxa"/>
          </w:tcPr>
          <w:p w14:paraId="62D52CAE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</w:tr>
      <w:tr w:rsidR="0077023C" w:rsidRPr="000339CA" w14:paraId="698C6A69" w14:textId="77777777" w:rsidTr="000A6C7B">
        <w:tc>
          <w:tcPr>
            <w:tcW w:w="589" w:type="dxa"/>
          </w:tcPr>
          <w:p w14:paraId="0E08ABB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671" w:type="dxa"/>
          </w:tcPr>
          <w:p w14:paraId="7DB0AF0C" w14:textId="77777777" w:rsidR="0077023C" w:rsidRPr="004249D2" w:rsidRDefault="0077023C" w:rsidP="000A6C7B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49D2">
              <w:rPr>
                <w:rFonts w:asciiTheme="minorHAnsi" w:hAnsiTheme="minorHAnsi" w:cstheme="minorHAnsi"/>
                <w:b/>
                <w:sz w:val="22"/>
                <w:szCs w:val="22"/>
              </w:rPr>
              <w:t>Laptop dla ucznia</w:t>
            </w:r>
          </w:p>
          <w:p w14:paraId="7E384D33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F6A8D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Ekran: 15.6” LED IPS FHD o rozdzielczości 1920 x 1080, z powłoką matową, nie dopuszcza się matryc typu "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glare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". Jasność matrycy minimum 250 nitów, kontrast minimum 800:1. </w:t>
            </w:r>
          </w:p>
          <w:p w14:paraId="21B74D8B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Zaprojektowany do pracy w komputerach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mobilnych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. Min. 14</w:t>
            </w:r>
            <w:r w:rsidRPr="0027063D">
              <w:rPr>
                <w:rFonts w:ascii="Calibri" w:hAnsi="Calibri" w:cs="Calibri"/>
                <w:bCs/>
                <w:i/>
                <w:sz w:val="22"/>
                <w:szCs w:val="22"/>
                <w:lang w:eastAsia="en-US"/>
              </w:rPr>
              <w:t>-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rdzeni,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18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-wątków, osiągający w teście </w:t>
            </w:r>
            <w:proofErr w:type="spellStart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PassMark</w:t>
            </w:r>
            <w:proofErr w:type="spellEnd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CPU Mark średni wynik min. </w:t>
            </w:r>
          </w:p>
          <w:p w14:paraId="10268B64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20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25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0</w:t>
            </w:r>
            <w:r w:rsidRPr="0027063D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punktów na dzień 18.06.2026 (wydruk ze strony </w:t>
            </w:r>
            <w:hyperlink r:id="rId8" w:history="1">
              <w:r w:rsidRPr="0027063D">
                <w:rPr>
                  <w:rStyle w:val="Hipercze"/>
                  <w:rFonts w:ascii="Calibri" w:hAnsi="Calibri" w:cs="Calibri"/>
                  <w:bCs/>
                  <w:sz w:val="22"/>
                  <w:szCs w:val="22"/>
                  <w:lang w:eastAsia="en-US"/>
                </w:rPr>
                <w:t>https://www.cpubenchmark.net/cpu-list/all</w:t>
              </w:r>
            </w:hyperlink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załączono do przetargu).</w:t>
            </w:r>
          </w:p>
          <w:p w14:paraId="31BE302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zainstalowany fabrycznie przez producenta komputera.</w:t>
            </w:r>
          </w:p>
          <w:p w14:paraId="684A242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Procesor musi być wyposażony w układ NPU o wydajności co najmniej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0,9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TOPS.</w:t>
            </w:r>
          </w:p>
          <w:p w14:paraId="7F5AD4A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Płyta główna: Zaprojektowana oraz wykonana przez producenta komputera. Chipset zaprojektowany oraz wykonany do pracy w komputerach przenośnych, rekomendowany przez producenta procesora.</w:t>
            </w:r>
          </w:p>
          <w:p w14:paraId="5A9CB94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Obudowa: Wskaźniki diodowe (baterii oraz zasilania).</w:t>
            </w:r>
          </w:p>
          <w:p w14:paraId="497C8BA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Wbudowane głośniki stereo oraz mikrofon.</w:t>
            </w:r>
          </w:p>
          <w:p w14:paraId="4A0705C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232757071"/>
            <w:r w:rsidRPr="007229F7">
              <w:rPr>
                <w:rFonts w:asciiTheme="minorHAnsi" w:hAnsiTheme="minorHAnsi" w:cstheme="minorHAnsi"/>
                <w:sz w:val="22"/>
                <w:szCs w:val="22"/>
              </w:rPr>
              <w:t>Pamięć RAM: 16 GB DDR5, pracujące w trybie dual channel, zainstalowane fabrycznie przez producenta komputera, pamięć rozszerzalna do minimum 32GB. Zainstalowane przez producenta moduły pamięci nie mogą być wlutowany na stałe w płytę główną komputera.</w:t>
            </w:r>
          </w:p>
          <w:bookmarkEnd w:id="0"/>
          <w:p w14:paraId="0A7550E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Dysk twardy: 1x 512 GB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SSD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(możliwość instalacji drugiego dysku M.2)</w:t>
            </w:r>
          </w:p>
          <w:p w14:paraId="51AE5F5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graficzna: Zintegrowana.</w:t>
            </w:r>
          </w:p>
          <w:p w14:paraId="298BDB1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dźwiękowa: Karta dźwiękowa zgodna z Intel High Definition Audio.</w:t>
            </w:r>
          </w:p>
          <w:p w14:paraId="756065A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Połączenia i karty sieciowe: Wbudowana karta sieciowa LAN 10/100/1000</w:t>
            </w:r>
          </w:p>
          <w:p w14:paraId="0E27C9C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Wbudowane minimum Wifi 6 oraz Bluetooth 5.2.</w:t>
            </w:r>
          </w:p>
          <w:p w14:paraId="277392C2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Technologia MU-MIMO 2x2.</w:t>
            </w:r>
          </w:p>
          <w:p w14:paraId="17D1E54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Porty/złącza</w:t>
            </w:r>
          </w:p>
          <w:p w14:paraId="6A56D07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(wbudowane): Wbudowane fabrycznie w obudowę laptopa minimum następujące porty i złącza: </w:t>
            </w:r>
          </w:p>
          <w:p w14:paraId="1F87DA4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Złącze RJ-45.</w:t>
            </w:r>
          </w:p>
          <w:p w14:paraId="39CE352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1 x Czytnik Kart pamięci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microSD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6DA051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232757082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-A (w tym min. 1 x USB 3.2 gen 1).</w:t>
            </w:r>
          </w:p>
          <w:bookmarkEnd w:id="1"/>
          <w:p w14:paraId="6501263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-C (w tym 1 szt. z możliwością ładowania urządzenia, ze wsparciem dla technologii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over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USB-C, wymagana przepustowość dla obu portów minimum 5Gbps).</w:t>
            </w:r>
          </w:p>
          <w:p w14:paraId="7824831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Gniazdo mikrofonowe/Gniazdo słuchawkowe (Combo).</w:t>
            </w:r>
          </w:p>
          <w:p w14:paraId="2BC60B82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HDMI </w:t>
            </w:r>
          </w:p>
          <w:p w14:paraId="67B44155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</w:t>
            </w:r>
            <w:proofErr w:type="spellStart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złącze</w:t>
            </w:r>
            <w:proofErr w:type="spellEnd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Kensington.</w:t>
            </w:r>
          </w:p>
          <w:p w14:paraId="093B422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Nie dopuszcza się zastosowania konwerterów / przejściówek w celu uzyskania wymaganej ilości złącz / portów.</w:t>
            </w:r>
          </w:p>
          <w:p w14:paraId="4166B28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Klawiatura: Pełnowymiarowa, z wydzielonymi pełnowymiarowymi klawiszami numerycznymi w prawej części klawiatury, w układzie US-QWERTY, polskie znaki zgodne z układem MS Windows "polski programisty".</w:t>
            </w:r>
          </w:p>
          <w:p w14:paraId="1BDCD53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Urządzenie wskazujące: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Touch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Pad (płytka dotykowa) wbudowana w obudowę notebooka</w:t>
            </w:r>
          </w:p>
          <w:p w14:paraId="01ED755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Kamera: Wbudowana fabrycznie w obudowę komputera, co najmniej 2Mpix. Wbudowana fabrycznie mechaniczna ruchoma osłona kamery.</w:t>
            </w:r>
          </w:p>
          <w:p w14:paraId="0DBAEE2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Bateria: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Litowo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-jonowa co najmniej 53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574E674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Zasilacz: Zewnętrzny, pracujący w sieci elektrycznej 230V 50/60Hz, ze złączem USB-C, o mocy co najmniej 65W, dostarczany fabrycznie w komplecie przez producenta komputera.</w:t>
            </w:r>
          </w:p>
          <w:p w14:paraId="75DD8A0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Waga i wymiary: Waga komputera gotowego do pracy wraz z zamontowaną baterią nie więcej niż 1,4 kg wg karty katalogowej producenta.</w:t>
            </w:r>
          </w:p>
          <w:p w14:paraId="4F0509F4" w14:textId="77777777" w:rsidR="0077023C" w:rsidRPr="009E0EC2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0EC2">
              <w:rPr>
                <w:rFonts w:asciiTheme="minorHAnsi" w:hAnsiTheme="minorHAnsi" w:cstheme="minorHAnsi"/>
                <w:sz w:val="22"/>
                <w:szCs w:val="22"/>
              </w:rPr>
              <w:t xml:space="preserve">Bezpieczeństwo: </w:t>
            </w:r>
          </w:p>
          <w:p w14:paraId="0F5BC690" w14:textId="77777777" w:rsidR="0077023C" w:rsidRPr="009E0EC2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0EC2">
              <w:rPr>
                <w:rFonts w:asciiTheme="minorHAnsi" w:hAnsiTheme="minorHAnsi" w:cstheme="minorHAnsi"/>
                <w:sz w:val="22"/>
                <w:szCs w:val="22"/>
              </w:rPr>
              <w:t>- BIOS typu UEFI z interfejsem graficznym oraz możliwością obsługi za pomocą klawiatury i myszki.</w:t>
            </w:r>
          </w:p>
          <w:p w14:paraId="4EDD2B86" w14:textId="77777777" w:rsidR="0077023C" w:rsidRPr="009E0EC2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0EC2">
              <w:rPr>
                <w:rFonts w:asciiTheme="minorHAnsi" w:hAnsiTheme="minorHAnsi" w:cstheme="minorHAnsi"/>
                <w:sz w:val="22"/>
                <w:szCs w:val="22"/>
              </w:rPr>
              <w:t>- Zabezpieczenie BIOS hasłem użytkownika, oraz oddzielnie hasłem administratora</w:t>
            </w:r>
          </w:p>
          <w:p w14:paraId="15DB89C6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928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Zintegrowany z płytą główną dedykowany układ sprzętowy służący do tworzenia i zarządzania wygenerowanymi przez komputer kluczami szyfrowania. Zabezpieczenie to musi posiadać możliwość szyfrowania poufnych dokumentów przechowywanych na dysku twardym przy użyciu klucza sprzętowego - </w:t>
            </w:r>
            <w:proofErr w:type="spellStart"/>
            <w:r w:rsidRPr="00792860">
              <w:rPr>
                <w:rFonts w:asciiTheme="minorHAnsi" w:hAnsiTheme="minorHAnsi" w:cstheme="minorHAnsi"/>
                <w:sz w:val="22"/>
                <w:szCs w:val="22"/>
              </w:rPr>
              <w:t>Trusted</w:t>
            </w:r>
            <w:proofErr w:type="spellEnd"/>
            <w:r w:rsidRPr="00792860">
              <w:rPr>
                <w:rFonts w:asciiTheme="minorHAnsi" w:hAnsiTheme="minorHAnsi" w:cstheme="minorHAnsi"/>
                <w:sz w:val="22"/>
                <w:szCs w:val="22"/>
              </w:rPr>
              <w:t xml:space="preserve"> Platform Module.</w:t>
            </w:r>
          </w:p>
          <w:p w14:paraId="22413F75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Informacje dostępne w BIOS: temperatura baterii, liczba cykli baterii oraz jej data produkcji; częstotliwość pamięci oraz obsadzenie jej w slotach; napięcie pamięci RAM; model dysku lub dysków oraz ich numer seryjny i obsadzenie w slotach; rozdzielczość ekranu; </w:t>
            </w:r>
          </w:p>
          <w:p w14:paraId="3C2C2CC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Możliwości BIOS: możliwość zamiany klawiszy funkcyjnych z klawiszami multimedialnymi; możliwość wyłączenia: menu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bootowania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Wifi, Bluetooth, czytnika kart, portów USB, karty LAN, karty dźwiękowej, głośników oraz słuchawek, mikrofonu, kamery, rdzeni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procesora</w:t>
            </w:r>
          </w:p>
          <w:p w14:paraId="05BE3D1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Gwarancja: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miesiące</w:t>
            </w:r>
          </w:p>
          <w:p w14:paraId="6E394AD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System operacyjny: Microsoft Windows 11 Professional 64-bit PL. System musi być dedykowany przez producenta komputera, zainstalowany fabrycznie przez producenta komputera oraz musi być opatrzony nową, wcześniej nieużywaną, bezterminową licencją producenta systemu, dostarczoną i aktywowaną fabrycznie przez producenta komputera. Zamawiający dopuszcza równoważny system operacyjny, spełniający następujące wymagania:  </w:t>
            </w:r>
          </w:p>
          <w:p w14:paraId="26F893D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gwarantuje pełne wykorzystanie wszystkich wymaganych w niniejszym opisie parametrów</w:t>
            </w:r>
          </w:p>
          <w:p w14:paraId="294B628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i funkcjonalności komputera, bez stosowania dodatkowego oprogramowania ani emulatorów;</w:t>
            </w:r>
          </w:p>
          <w:p w14:paraId="4C0F0E2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umożliwia logowanie do domeny Active Directory, bez stosowania dodatkowego oprogramowania ani emulatorów;</w:t>
            </w:r>
          </w:p>
          <w:p w14:paraId="789F1B2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obsługuje aplikacje biurowe zawierające makra Visual Basic, bez stosowania dodatkowego oprogramowania ani emulatorów;</w:t>
            </w:r>
          </w:p>
          <w:p w14:paraId="0AE276D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jest dedykowany przez producenta komputera, zainstalowany fabrycznie przez producenta komputera oraz opatrzony nową, wcześniej nieużywaną, bezterminową licencją producenta systemu, dostarczoną i aktywowaną fabrycznie przez producenta komputera</w:t>
            </w:r>
          </w:p>
          <w:p w14:paraId="2CF6331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Dostępność: Wszystkie egzemplarze zaoferowanego modelu komputera wraz z wchodzącymi w skład zestawu peryferiami muszą być fabrycznie nowe, wyprodukowane w 2026r. oraz jednolite w ramach całej dostawy. </w:t>
            </w:r>
          </w:p>
          <w:p w14:paraId="7C1274B5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Dla potrzeb rzetelnej oceny spełnienia wymagań przez zaoferowany przez Wykonawcę przedmiot zamówienia oraz w celu uniknięcia wątpliwości na etapie odbiorów, Zamawiający na etapie oceny ofert zastrzega możliwość wezwania Wykonawcy do przedstawienia dodatkowych wyjaśnień, obejmujących szczegółowe fotografie, opisy i próbki zaoferowanego sprzętu, w tym do dostarczenia do siedziby Zamawiającego egzemplarza wzorcowego zaoferowanego modelu komputera wraz z wymaganym oprogramowaniem i akcesoriami, w celu weryfikacji przez Zamawiającego spełnienia wszystkich wymaganych parametrów 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granicznych. Wykonawca będzie uprawniony do odbioru egzemplarza wzorcowego komputera nie wcześniej niż w dniu prawomocnego rozstrzygnięcia postępowania.</w:t>
            </w:r>
          </w:p>
          <w:p w14:paraId="6B1439E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Certyfikaty i standardy: Producent komputera oraz oferowane komputery muszą spełniać minimum następujące normy i posiadać minimum następujące certyfikaty (aktualne na dzień składania ofert w postępowaniu):  </w:t>
            </w:r>
          </w:p>
          <w:p w14:paraId="01FEB11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zarządzania jakością ISO 9001;</w:t>
            </w:r>
          </w:p>
          <w:p w14:paraId="22DC3BD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środowiskowy ISO 14001;</w:t>
            </w:r>
          </w:p>
          <w:p w14:paraId="75F045F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deklarację zgodności CE;</w:t>
            </w:r>
          </w:p>
          <w:p w14:paraId="1DB9725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 certyfikat EPEAT minimum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Silver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o statusie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dla Polski lub dowolnego kraju Unii Europejskiej, produkt musi być widoczny na stronie www.epeat.net</w:t>
            </w:r>
          </w:p>
          <w:p w14:paraId="6E65656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Do oferty należy załączyć w/w certyfikaty lub oświadczenie producenta komputera potwierdzające posiadanie przez oferowane komputery wszystkich w/w certyfikatów.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Dopuszczalne w języku angielskim.</w:t>
            </w:r>
          </w:p>
          <w:p w14:paraId="42EEFCE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Wsparcie techniczne producenta: Dostęp do aktualizacji systemu BIOS, podręczników użytkownika, najnowszych sterowników i uaktualnień na stronie producenta komputera realizowany poprzez podanie na dedykowanej stronie internetowej producenta komputera numeru seryjnego lub modelu komputera.</w:t>
            </w:r>
          </w:p>
          <w:p w14:paraId="6569DD0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Możliwość aktualizacji i pobrania sterowników do oferowanego modelu komputera w najnowszych certyfikowanych wersjach przy użyciu dedykowanego bezpłatnego oprogramowania producenta komputera lub bezpośrednio z sieci Internet za pośrednictwem strony www producenta komputera po podaniu numeru seryjnego komputera lub modelu komputera.</w:t>
            </w:r>
          </w:p>
          <w:p w14:paraId="2952041B" w14:textId="77777777" w:rsidR="0077023C" w:rsidRPr="000339CA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Zamawiający wymaga, aby wszystkie podzespoły komputera były certyfikowane i zainstalowane fabrycznie przez producenta komputera.</w:t>
            </w:r>
          </w:p>
        </w:tc>
        <w:tc>
          <w:tcPr>
            <w:tcW w:w="1091" w:type="dxa"/>
          </w:tcPr>
          <w:p w14:paraId="4A74451E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16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3856B12A" w14:textId="77777777" w:rsidTr="000A6C7B">
        <w:tc>
          <w:tcPr>
            <w:tcW w:w="589" w:type="dxa"/>
          </w:tcPr>
          <w:p w14:paraId="4ADB282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7671" w:type="dxa"/>
          </w:tcPr>
          <w:p w14:paraId="54A0D449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2809">
              <w:rPr>
                <w:rFonts w:asciiTheme="minorHAnsi" w:hAnsiTheme="minorHAnsi" w:cstheme="minorHAnsi"/>
                <w:b/>
                <w:sz w:val="22"/>
                <w:szCs w:val="22"/>
              </w:rPr>
              <w:t>Laptop dla nauczyciela</w:t>
            </w: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8FCC61E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493F52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Ekran: 15.6” LED IPS FHD o rozdzielczości 1920 x 1080, z powłoką matową, nie dopuszcza się matryc typu "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glare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". Jasność matrycy minimum 250 nitów, kontrast minimum 800:1. </w:t>
            </w:r>
          </w:p>
          <w:p w14:paraId="190EFF23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Zaprojektowany do pracy w komputerach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mobilnych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. Min. 14</w:t>
            </w:r>
            <w:r w:rsidRPr="0027063D">
              <w:rPr>
                <w:rFonts w:ascii="Calibri" w:hAnsi="Calibri" w:cs="Calibri"/>
                <w:bCs/>
                <w:i/>
                <w:sz w:val="22"/>
                <w:szCs w:val="22"/>
                <w:lang w:eastAsia="en-US"/>
              </w:rPr>
              <w:t>-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rdzeni,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18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-wątków, osiągający w teście </w:t>
            </w:r>
            <w:proofErr w:type="spellStart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PassMark</w:t>
            </w:r>
            <w:proofErr w:type="spellEnd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CPU Mark średni wynik min. </w:t>
            </w:r>
          </w:p>
          <w:p w14:paraId="6F5EAD17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20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25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0</w:t>
            </w:r>
            <w:r w:rsidRPr="0027063D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punktów na dzień 18.06.2026 (wydruk ze strony </w:t>
            </w:r>
            <w:hyperlink r:id="rId9" w:history="1">
              <w:r w:rsidRPr="0027063D">
                <w:rPr>
                  <w:rStyle w:val="Hipercze"/>
                  <w:rFonts w:ascii="Calibri" w:hAnsi="Calibri" w:cs="Calibri"/>
                  <w:bCs/>
                  <w:sz w:val="22"/>
                  <w:szCs w:val="22"/>
                  <w:lang w:eastAsia="en-US"/>
                </w:rPr>
                <w:t>https://www.cpubenchmark.net/cpu-list/all</w:t>
              </w:r>
            </w:hyperlink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załączono do przetargu).</w:t>
            </w:r>
          </w:p>
          <w:p w14:paraId="1E23413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zainstalowany fabrycznie przez producenta komputera.</w:t>
            </w:r>
          </w:p>
          <w:p w14:paraId="4989D08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Procesor musi być wyposażony w układ NPU o wydajności co najmniej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0,9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TOPS.</w:t>
            </w:r>
          </w:p>
          <w:p w14:paraId="47123E1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Płyta główna: Zaprojektowana oraz wykonana przez producenta komputera. Chipset zaprojektowany oraz wykonany do pracy w komputerach przenośnych, rekomendowany przez producenta procesora.</w:t>
            </w:r>
          </w:p>
          <w:p w14:paraId="21E59B4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Obudowa: Wskaźniki diodowe (baterii oraz zasilania).</w:t>
            </w:r>
          </w:p>
          <w:p w14:paraId="0083BEB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Wbudowane głośniki stereo oraz mikrofon.</w:t>
            </w:r>
          </w:p>
          <w:p w14:paraId="5938B2A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229F7">
              <w:rPr>
                <w:rFonts w:asciiTheme="minorHAnsi" w:hAnsiTheme="minorHAnsi" w:cstheme="minorHAnsi"/>
                <w:sz w:val="22"/>
                <w:szCs w:val="22"/>
              </w:rPr>
              <w:t xml:space="preserve">Pamięć RAM: 16 GB DDR5, pracujące w trybie dual channel, zainstalowane fabrycznie przez producenta komputera, pamięć rozszerzalna do minimum 32GB. </w:t>
            </w:r>
            <w:r w:rsidRPr="007229F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Zainstalowane przez producenta moduły pamięci nie mogą być wlutowany na stałe w płytę główną komputera.</w:t>
            </w:r>
          </w:p>
          <w:p w14:paraId="6F2B46C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Dysk twardy: 1x 512 GB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SSD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(możliwość instalacji drugiego dysku M.2)</w:t>
            </w:r>
          </w:p>
          <w:p w14:paraId="6A48155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graficzna: Zintegrowana.</w:t>
            </w:r>
          </w:p>
          <w:p w14:paraId="6A688A6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dźwiękowa: Karta dźwiękowa zgodna z Intel High Definition Audio.</w:t>
            </w:r>
          </w:p>
          <w:p w14:paraId="479216F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Połączenia i karty sieciowe: Wbudowana karta sieciowa LAN 10/100/1000</w:t>
            </w:r>
          </w:p>
          <w:p w14:paraId="4A87C62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Wbudowane minimum Wifi 6 oraz Bluetooth 5.2.</w:t>
            </w:r>
          </w:p>
          <w:p w14:paraId="55C926B2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Technologia MU-MIMO 2x2.</w:t>
            </w:r>
          </w:p>
          <w:p w14:paraId="20DE6FC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Porty/złącza</w:t>
            </w:r>
          </w:p>
          <w:p w14:paraId="1072FB7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(wbudowane): Wbudowane fabrycznie w obudowę laptopa minimum następujące porty i złącza: </w:t>
            </w:r>
          </w:p>
          <w:p w14:paraId="2625B35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Złącze RJ-45.</w:t>
            </w:r>
          </w:p>
          <w:p w14:paraId="0F5EB3E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1 x Czytnik Kart pamięci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microSD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F296D5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34CDE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-A (w tym min. 1 x USB 3.2 gen 1).</w:t>
            </w:r>
          </w:p>
          <w:p w14:paraId="33540E6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-C (w tym 1 szt. z możliwością ładowania urządzenia, ze wsparciem dla technologii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over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USB-C, wymagana przepustowość dla obu portów minimum 5Gbps).</w:t>
            </w:r>
          </w:p>
          <w:p w14:paraId="3AB8511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Gniazdo mikrofonowe/Gniazdo słuchawkowe (Combo).</w:t>
            </w:r>
          </w:p>
          <w:p w14:paraId="4C0ACAFF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HDMI </w:t>
            </w:r>
          </w:p>
          <w:p w14:paraId="551A7FF6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</w:t>
            </w:r>
            <w:proofErr w:type="spellStart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złącze</w:t>
            </w:r>
            <w:proofErr w:type="spellEnd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Kensington.</w:t>
            </w:r>
          </w:p>
          <w:p w14:paraId="74ABECB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Nie dopuszcza się zastosowania konwerterów / przejściówek w celu uzyskania wymaganej ilości złącz / portów.</w:t>
            </w:r>
          </w:p>
          <w:p w14:paraId="02A4F4F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Klawiatura: Pełnowymiarowa, z wydzielonymi pełnowymiarowymi klawiszami numerycznymi w prawej części klawiatury, w układzie US-QWERTY, polskie znaki zgodne z układem MS Windows "polski programisty".</w:t>
            </w:r>
          </w:p>
          <w:p w14:paraId="0D572C8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Urządzenie wskazujące: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Touch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Pad (płytka dotykowa) wbudowana w obudowę notebooka</w:t>
            </w:r>
          </w:p>
          <w:p w14:paraId="6455289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Kamera: Wbudowana fabrycznie w obudowę komputera, co najmniej 2Mpix. Wbudowana fabrycznie mechaniczna ruchoma osłona kamery.</w:t>
            </w:r>
          </w:p>
          <w:p w14:paraId="320313F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Bateria: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Litowo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-jonowa co najmniej 53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3B22DE7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Zasilacz: Zewnętrzny, pracujący w sieci elektrycznej 230V 50/60Hz, ze złączem USB-C, o mocy co najmniej 65W, dostarczany fabrycznie w komplecie przez producenta komputera.</w:t>
            </w:r>
          </w:p>
          <w:p w14:paraId="43BCC03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Waga i wymiary: Waga komputera gotowego do pracy wraz z zamontowaną baterią nie więcej niż 1,4 kg wg karty katalogowej producenta.</w:t>
            </w:r>
          </w:p>
          <w:p w14:paraId="3B25C62F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Bezpieczeństwo: </w:t>
            </w:r>
          </w:p>
          <w:p w14:paraId="3330BD4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BIOS typu UEFI z interfejsem graficznym oraz możliwością obsługi za pomocą klawiatury i myszki.</w:t>
            </w:r>
          </w:p>
          <w:p w14:paraId="6FD9720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Zabezpieczenie BIOS hasłem użytkownika, oraz oddzielnie hasłem administratora,</w:t>
            </w:r>
          </w:p>
          <w:p w14:paraId="03F95E34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 Zintegrowany z płytą główną dedykowany układ sprzętowy służący do tworzenia i zarządzania wygenerowanymi przez komputer kluczami szyfrowania. Zabezpieczenie to musi posiadać możliwość szyfrowania poufnych dokumentów 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przechowywanych na dysku twardym przy użyciu klucza sprzętowego -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Trusted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Platform Module.</w:t>
            </w:r>
          </w:p>
          <w:p w14:paraId="109F9F93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Informacje dostępne w BIOS: temperatura baterii, liczba cykli baterii oraz jej data produkcji; częstotliwość pamięci oraz obsadzenie jej w slotach; napięcie pamięci RAM; model dysku lub dysków oraz ich numer seryjny i obsadzenie w slotach; rozdzielczość ekranu; </w:t>
            </w:r>
          </w:p>
          <w:p w14:paraId="56B9841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Możliwości BIOS: możliwość zamiany klawiszy funkcyjnych z klawiszami multimedialnymi; możliwość wyłączenia: menu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bootowania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Wifi, Bluetooth, czytnika kart, portów USB, karty LAN, karty dźwiękowej, głośników oraz słuchawek, mikrofonu, kamery, rdzeni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procesora</w:t>
            </w:r>
          </w:p>
          <w:p w14:paraId="260D87A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Gwarancja: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miesiące</w:t>
            </w:r>
          </w:p>
          <w:p w14:paraId="701AD47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System operacyjny: Microsoft Windows 11 Professional 64-bit PL. System musi być dedykowany przez producenta komputera, zainstalowany fabrycznie przez producenta komputera oraz musi być opatrzony nową, wcześniej nieużywaną, bezterminową licencją producenta systemu, dostarczoną i aktywowaną fabrycznie przez producenta komputera. Zamawiający dopuszcza równoważny system operacyjny, spełniający następujące wymagania:  </w:t>
            </w:r>
          </w:p>
          <w:p w14:paraId="505579D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gwarantuje pełne wykorzystanie wszystkich wymaganych w niniejszym opisie parametrów</w:t>
            </w:r>
          </w:p>
          <w:p w14:paraId="7A2F6E1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i funkcjonalności komputera, bez stosowania dodatkowego oprogramowania ani emulatorów;</w:t>
            </w:r>
          </w:p>
          <w:p w14:paraId="089F4B6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umożliwia logowanie do domeny Active Directory, bez stosowania dodatkowego oprogramowania ani emulatorów;</w:t>
            </w:r>
          </w:p>
          <w:p w14:paraId="621CDA1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obsługuje aplikacje biurowe zawierające makra Visual Basic, bez stosowania dodatkowego oprogramowania ani emulatorów;</w:t>
            </w:r>
          </w:p>
          <w:p w14:paraId="07E7106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jest dedykowany przez producenta komputera, zainstalowany fabrycznie przez producenta komputera oraz opatrzony nową, wcześniej nieużywaną, bezterminową licencją producenta systemu, dostarczoną i aktywowaną fabrycznie przez producenta komputera</w:t>
            </w:r>
          </w:p>
          <w:p w14:paraId="466DF34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Dostępność: Wszystkie egzemplarze zaoferowanego modelu komputera wraz z wchodzącymi w skład zestawu peryferiami muszą być fabrycznie nowe, wyprodukowane w 2026r. oraz jednolite w ramach całej dostawy. Zamawiający wymaga dostarczenia wszystkich egzemplarzy zaoferowanego modelu komputera wraz z wchodzącymi w skład zestawu peryferiami w nienaruszonych opakowaniach fabrycznych producenta.</w:t>
            </w:r>
          </w:p>
          <w:p w14:paraId="031B9250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Dla potrzeb rzetelnej oceny spełnienia wymagań przez zaoferowany przez Wykonawcę przedmiot zamówienia oraz w celu uniknięcia wątpliwości na etapie odbiorów, Zamawiający na etapie oceny ofert zastrzega możliwość wezwania Wykonawcy do przedstawienia dodatkowych wyjaśnień, obejmujących szczegółowe fotografie, opisy i próbki zaoferowanego sprzętu, w tym do dostarczenia do siedziby Zamawiającego egzemplarza wzorcowego zaoferowanego modelu komputera wraz z wymaganym oprogramowaniem i akcesoriami, w celu weryfikacji przez Zamawiającego spełnienia wszystkich wymaganych parametrów 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granicznych. Wykonawca będzie uprawniony do odbioru egzemplarza wzorcowego komputera nie wcześniej niż w dniu prawomocnego rozstrzygnięcia postępowania.</w:t>
            </w:r>
          </w:p>
          <w:p w14:paraId="53C8C98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7F7F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Certyfikaty i standardy: Producent komputera oraz oferowane komputery muszą spełniać minimum następujące normy i posiadać minimum następujące certyfikaty (aktualne na dzień składania ofert w postępowaniu):  </w:t>
            </w:r>
          </w:p>
          <w:p w14:paraId="561FB65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zarządzania jakością ISO 9001;</w:t>
            </w:r>
          </w:p>
          <w:p w14:paraId="19A3D12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środowiskowy ISO 14001;</w:t>
            </w:r>
          </w:p>
          <w:p w14:paraId="3C9B5D9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deklarację zgodności CE;</w:t>
            </w:r>
          </w:p>
          <w:p w14:paraId="2F62724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 certyfikat EPEAT minimum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Silver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o statusie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dla Polski lub dowolnego kraju Unii Europejskiej, produkt musi być widoczny na stronie www.epeat.net</w:t>
            </w:r>
          </w:p>
          <w:p w14:paraId="6EC7C4E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Do oferty należy załączyć w/w certyfikaty lub oświadczenie producenta komputera potwierdzające posiadanie przez oferowane komputery wszystkich w/w certyfikatów.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Dopuszczalne w języku angielskim.</w:t>
            </w:r>
          </w:p>
          <w:p w14:paraId="00D965A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Wsparcie techniczne producenta: Dostęp do aktualizacji systemu BIOS, podręczników użytkownika, najnowszych sterowników i uaktualnień na stronie producenta komputera realizowany poprzez podanie na dedykowanej stronie internetowej producenta komputera numeru seryjnego lub modelu komputera.</w:t>
            </w:r>
          </w:p>
          <w:p w14:paraId="2F1C7C4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Możliwość aktualizacji i pobrania sterowników do oferowanego modelu komputera w najnowszych certyfikowanych wersjach przy użyciu dedykowanego bezpłatnego oprogramowania producenta komputera lub bezpośrednio z sieci Internet za pośrednictwem strony www producenta komputera po podaniu numeru seryjnego komputera lub modelu komputera.</w:t>
            </w:r>
          </w:p>
          <w:p w14:paraId="72D85867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Zamawiający wymaga, aby wszystkie podzespoły komputera były certyfikowane i zainstalowane fabrycznie przez producenta komputera.</w:t>
            </w:r>
          </w:p>
        </w:tc>
        <w:tc>
          <w:tcPr>
            <w:tcW w:w="1091" w:type="dxa"/>
          </w:tcPr>
          <w:p w14:paraId="70C45DFD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 szt.</w:t>
            </w:r>
          </w:p>
        </w:tc>
      </w:tr>
    </w:tbl>
    <w:p w14:paraId="70D774A4" w14:textId="77777777" w:rsidR="0077023C" w:rsidRDefault="0077023C" w:rsidP="0077023C">
      <w:pPr>
        <w:rPr>
          <w:rFonts w:asciiTheme="minorHAnsi" w:hAnsiTheme="minorHAnsi"/>
          <w:sz w:val="22"/>
          <w:szCs w:val="22"/>
        </w:rPr>
      </w:pPr>
    </w:p>
    <w:p w14:paraId="14A2B65C" w14:textId="77777777" w:rsidR="0077023C" w:rsidRDefault="0077023C" w:rsidP="0077023C">
      <w:pPr>
        <w:rPr>
          <w:rFonts w:asciiTheme="minorHAnsi" w:hAnsiTheme="minorHAnsi"/>
          <w:sz w:val="22"/>
          <w:szCs w:val="22"/>
        </w:rPr>
      </w:pPr>
    </w:p>
    <w:p w14:paraId="413AA7C9" w14:textId="77777777" w:rsidR="0077023C" w:rsidRDefault="0077023C" w:rsidP="0077023C">
      <w:pPr>
        <w:rPr>
          <w:rFonts w:asciiTheme="minorHAnsi" w:hAnsiTheme="minorHAnsi"/>
          <w:sz w:val="22"/>
          <w:szCs w:val="22"/>
        </w:rPr>
      </w:pPr>
    </w:p>
    <w:p w14:paraId="0243A4FD" w14:textId="77777777" w:rsidR="0077023C" w:rsidRPr="000C5814" w:rsidRDefault="0077023C" w:rsidP="0077023C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5.2 PRACOWNIA KOMPUTEROWA „2” – 16 stanowisk</w:t>
      </w:r>
      <w:r w:rsidRPr="000C581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81D1EA7" w14:textId="77777777" w:rsidR="0077023C" w:rsidRDefault="0077023C" w:rsidP="0077023C">
      <w:pPr>
        <w:rPr>
          <w:rFonts w:asciiTheme="minorHAnsi" w:hAnsiTheme="minorHAnsi" w:cstheme="minorHAnsi"/>
          <w:sz w:val="22"/>
          <w:szCs w:val="22"/>
        </w:rPr>
      </w:pPr>
    </w:p>
    <w:p w14:paraId="102DD4F9" w14:textId="77777777" w:rsidR="0077023C" w:rsidRPr="00E07A36" w:rsidRDefault="0077023C" w:rsidP="0077023C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Monitor dotykowy 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07A36">
        <w:rPr>
          <w:rFonts w:asciiTheme="minorHAnsi" w:hAnsiTheme="minorHAnsi" w:cstheme="minorHAnsi"/>
          <w:b/>
          <w:sz w:val="22"/>
          <w:szCs w:val="22"/>
        </w:rPr>
        <w:t>1 szt.</w:t>
      </w:r>
    </w:p>
    <w:p w14:paraId="49501904" w14:textId="77777777" w:rsidR="0077023C" w:rsidRDefault="0077023C" w:rsidP="0077023C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/>
          <w:sz w:val="22"/>
          <w:szCs w:val="22"/>
        </w:rPr>
      </w:pPr>
      <w:r w:rsidRPr="00E07A36">
        <w:rPr>
          <w:rFonts w:asciiTheme="minorHAnsi" w:hAnsiTheme="minorHAnsi" w:cstheme="minorHAnsi"/>
          <w:b/>
          <w:sz w:val="22"/>
          <w:szCs w:val="22"/>
        </w:rPr>
        <w:t>Ławka dla ucznia  – 8 szt.</w:t>
      </w:r>
      <w:r w:rsidRPr="0097162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0DC9003" w14:textId="77777777" w:rsidR="0077023C" w:rsidRPr="00E07A36" w:rsidRDefault="0077023C" w:rsidP="0077023C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Krzesło dla ucznia </w:t>
      </w:r>
      <w:r w:rsidRPr="00E07A36">
        <w:rPr>
          <w:rFonts w:asciiTheme="minorHAnsi" w:hAnsiTheme="minorHAnsi" w:cstheme="minorHAnsi"/>
          <w:b/>
          <w:sz w:val="22"/>
          <w:szCs w:val="22"/>
        </w:rPr>
        <w:t>- 16 szt.</w:t>
      </w:r>
    </w:p>
    <w:p w14:paraId="488D8999" w14:textId="77777777" w:rsidR="0077023C" w:rsidRDefault="0077023C" w:rsidP="0077023C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/>
          <w:sz w:val="22"/>
          <w:szCs w:val="22"/>
        </w:rPr>
      </w:pPr>
      <w:r w:rsidRPr="00E07A36">
        <w:rPr>
          <w:rFonts w:asciiTheme="minorHAnsi" w:hAnsiTheme="minorHAnsi" w:cstheme="minorHAnsi"/>
          <w:b/>
          <w:sz w:val="22"/>
          <w:szCs w:val="22"/>
        </w:rPr>
        <w:t xml:space="preserve">Szafa zamykana na klucz </w:t>
      </w:r>
      <w:r>
        <w:rPr>
          <w:rFonts w:asciiTheme="minorHAnsi" w:hAnsiTheme="minorHAnsi" w:cstheme="minorHAnsi"/>
          <w:b/>
          <w:sz w:val="22"/>
          <w:szCs w:val="22"/>
        </w:rPr>
        <w:t>– 1 szt.</w:t>
      </w:r>
    </w:p>
    <w:p w14:paraId="78E4897F" w14:textId="77777777" w:rsidR="0077023C" w:rsidRDefault="0077023C" w:rsidP="0077023C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Szafka na drukarkę – 1 szt.</w:t>
      </w:r>
    </w:p>
    <w:p w14:paraId="727BC1F2" w14:textId="77777777" w:rsidR="0077023C" w:rsidRPr="00E07A36" w:rsidRDefault="0077023C" w:rsidP="0077023C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Laptop dla ucznia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 – 16</w:t>
      </w:r>
      <w:r>
        <w:rPr>
          <w:rFonts w:asciiTheme="minorHAnsi" w:hAnsiTheme="minorHAnsi" w:cstheme="minorHAnsi"/>
          <w:b/>
          <w:sz w:val="22"/>
          <w:szCs w:val="22"/>
        </w:rPr>
        <w:t xml:space="preserve"> szt.</w:t>
      </w:r>
    </w:p>
    <w:p w14:paraId="10CC6803" w14:textId="77777777" w:rsidR="0077023C" w:rsidRPr="00E07A36" w:rsidRDefault="0077023C" w:rsidP="0077023C">
      <w:pPr>
        <w:pStyle w:val="Akapitzlist"/>
        <w:numPr>
          <w:ilvl w:val="0"/>
          <w:numId w:val="48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aptop dla nauczyciela </w:t>
      </w:r>
      <w:r>
        <w:rPr>
          <w:rFonts w:asciiTheme="minorHAnsi" w:hAnsiTheme="minorHAnsi" w:cstheme="minorHAnsi"/>
          <w:b/>
          <w:sz w:val="22"/>
          <w:szCs w:val="22"/>
        </w:rPr>
        <w:t>–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 1</w:t>
      </w:r>
      <w:r>
        <w:rPr>
          <w:rFonts w:asciiTheme="minorHAnsi" w:hAnsiTheme="minorHAnsi" w:cstheme="minorHAnsi"/>
          <w:b/>
          <w:sz w:val="22"/>
          <w:szCs w:val="22"/>
        </w:rPr>
        <w:t xml:space="preserve"> szt.</w:t>
      </w:r>
    </w:p>
    <w:p w14:paraId="0CBF01C0" w14:textId="77777777" w:rsidR="0077023C" w:rsidRDefault="0077023C" w:rsidP="0077023C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6B2E13E" w14:textId="77777777" w:rsidR="0077023C" w:rsidRDefault="0077023C" w:rsidP="0077023C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89"/>
        <w:gridCol w:w="7671"/>
        <w:gridCol w:w="1091"/>
      </w:tblGrid>
      <w:tr w:rsidR="0077023C" w:rsidRPr="000339CA" w14:paraId="1E662BD2" w14:textId="77777777" w:rsidTr="000A6C7B">
        <w:tc>
          <w:tcPr>
            <w:tcW w:w="589" w:type="dxa"/>
          </w:tcPr>
          <w:p w14:paraId="6777CDB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Poz.</w:t>
            </w:r>
          </w:p>
        </w:tc>
        <w:tc>
          <w:tcPr>
            <w:tcW w:w="7671" w:type="dxa"/>
          </w:tcPr>
          <w:p w14:paraId="7A1C6056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Nazwa asortymentu/parametry</w:t>
            </w:r>
          </w:p>
          <w:p w14:paraId="2DA8C88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b/>
                <w:sz w:val="22"/>
                <w:szCs w:val="22"/>
              </w:rPr>
              <w:t>wymagania minimalne</w:t>
            </w:r>
          </w:p>
        </w:tc>
        <w:tc>
          <w:tcPr>
            <w:tcW w:w="1091" w:type="dxa"/>
          </w:tcPr>
          <w:p w14:paraId="3F22355E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Ilość/ jednostka miary</w:t>
            </w:r>
          </w:p>
        </w:tc>
      </w:tr>
      <w:tr w:rsidR="0077023C" w:rsidRPr="000339CA" w14:paraId="1A139682" w14:textId="77777777" w:rsidTr="000A6C7B">
        <w:tc>
          <w:tcPr>
            <w:tcW w:w="589" w:type="dxa"/>
          </w:tcPr>
          <w:p w14:paraId="50ABD481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671" w:type="dxa"/>
          </w:tcPr>
          <w:p w14:paraId="6B04420F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>Monitor dotykowy</w:t>
            </w:r>
          </w:p>
          <w:p w14:paraId="1D673A8E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E0BDE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pojemnościowa technologia dotyku,</w:t>
            </w:r>
          </w:p>
          <w:p w14:paraId="1359F28E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twardość szkła 7H,</w:t>
            </w:r>
          </w:p>
          <w:p w14:paraId="7CBB002F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przekątna 597 mm (23,5"),</w:t>
            </w:r>
          </w:p>
          <w:p w14:paraId="2D02F9AB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rozdzielczość 1920 x 1080 (</w:t>
            </w:r>
            <w:proofErr w:type="spellStart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FullHD</w:t>
            </w:r>
            <w:proofErr w:type="spellEnd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6630F2DB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złącze HDMI,</w:t>
            </w:r>
          </w:p>
          <w:p w14:paraId="7EE19E50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 xml:space="preserve">- złącze </w:t>
            </w:r>
            <w:proofErr w:type="spellStart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0834C57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złącze DVI-D,</w:t>
            </w:r>
          </w:p>
          <w:p w14:paraId="38146106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wbudowane głośniki stereo,</w:t>
            </w:r>
          </w:p>
          <w:p w14:paraId="00DAFE99" w14:textId="77777777" w:rsidR="0077023C" w:rsidRPr="000339CA" w:rsidRDefault="0077023C" w:rsidP="000A6C7B">
            <w:pPr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standard VESA 100x100</w:t>
            </w:r>
          </w:p>
        </w:tc>
        <w:tc>
          <w:tcPr>
            <w:tcW w:w="1091" w:type="dxa"/>
          </w:tcPr>
          <w:p w14:paraId="6C65D7C5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453C2DF1" w14:textId="77777777" w:rsidTr="000A6C7B">
        <w:tc>
          <w:tcPr>
            <w:tcW w:w="589" w:type="dxa"/>
          </w:tcPr>
          <w:p w14:paraId="7C81B47E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671" w:type="dxa"/>
          </w:tcPr>
          <w:p w14:paraId="16F6399E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D72A3">
              <w:rPr>
                <w:rFonts w:asciiTheme="minorHAnsi" w:hAnsiTheme="minorHAnsi" w:cstheme="minorHAnsi"/>
                <w:b/>
                <w:sz w:val="22"/>
                <w:szCs w:val="22"/>
              </w:rPr>
              <w:t>Ławka dla ucznia</w:t>
            </w:r>
          </w:p>
          <w:p w14:paraId="7F0D0EFA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8FF2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Stolik uczniowski 120-140 cm x 50-60 cm, wysokość 59-82 cm:</w:t>
            </w:r>
          </w:p>
          <w:p w14:paraId="51130BF5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(ostateczny wymiar na podstawie aranżacji) </w:t>
            </w:r>
          </w:p>
          <w:p w14:paraId="62BE960F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elementy wykonane z płyty laminowanej gr. 18 mm,</w:t>
            </w:r>
          </w:p>
          <w:p w14:paraId="448FB868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blat grubości min.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 mm wykończony okleiną PCV 2 mm,</w:t>
            </w:r>
          </w:p>
          <w:p w14:paraId="58A24A64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blenda o minimalnej wysokości 50 cm, jak w biurku nauczyciela,</w:t>
            </w:r>
          </w:p>
          <w:p w14:paraId="650CCBA6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wewnętrzny kanał kablowy pomiędzy blatem a blendą min. 12 x 12 cm,</w:t>
            </w:r>
          </w:p>
          <w:p w14:paraId="36ED79AB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przepusty kablowe wynikające z aranżacji, </w:t>
            </w:r>
          </w:p>
          <w:p w14:paraId="4F617135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stoliki ustawione wg indywidualnej aranżacji,</w:t>
            </w:r>
          </w:p>
          <w:p w14:paraId="6840E128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zaokrąglone, wolne (nie przylegające do innych mebli) narożniki blatu,</w:t>
            </w:r>
          </w:p>
          <w:p w14:paraId="1C0AB2BF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minimum 30 różnych kolorów płyty do wyboru,</w:t>
            </w:r>
          </w:p>
          <w:p w14:paraId="6177FC7C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certyfikat dopuszczający meble do użytku w placówkach oświatowych wydany przez jednostkę certyfikującą.</w:t>
            </w:r>
          </w:p>
        </w:tc>
        <w:tc>
          <w:tcPr>
            <w:tcW w:w="1091" w:type="dxa"/>
          </w:tcPr>
          <w:p w14:paraId="531E1C9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0D1F1FB6" w14:textId="77777777" w:rsidTr="000A6C7B">
        <w:tc>
          <w:tcPr>
            <w:tcW w:w="589" w:type="dxa"/>
          </w:tcPr>
          <w:p w14:paraId="30BB42E7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671" w:type="dxa"/>
          </w:tcPr>
          <w:p w14:paraId="1B027548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rzesło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dla ucznia</w:t>
            </w:r>
          </w:p>
          <w:p w14:paraId="485A0B12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67890E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Krzesło szkolne wykonane z rury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18 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18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mm, malowanej proszkowo</w:t>
            </w:r>
          </w:p>
          <w:p w14:paraId="3C01BDEB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Siedzisko i oparcie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sklejk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bukow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o grubości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min. 7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  <w:p w14:paraId="29DFC66D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Zatyczki zabezpieczające podłogę</w:t>
            </w:r>
          </w:p>
          <w:p w14:paraId="08CC0636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Certyfikat dopuszczający do użytku w placówkach oświatowych</w:t>
            </w:r>
          </w:p>
        </w:tc>
        <w:tc>
          <w:tcPr>
            <w:tcW w:w="1091" w:type="dxa"/>
          </w:tcPr>
          <w:p w14:paraId="16170B74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51CA455D" w14:textId="77777777" w:rsidTr="000A6C7B">
        <w:tc>
          <w:tcPr>
            <w:tcW w:w="589" w:type="dxa"/>
          </w:tcPr>
          <w:p w14:paraId="7E102FED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671" w:type="dxa"/>
          </w:tcPr>
          <w:p w14:paraId="4E0B9ABF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D4DF8">
              <w:rPr>
                <w:rFonts w:asciiTheme="minorHAnsi" w:hAnsiTheme="minorHAnsi" w:cstheme="minorHAnsi"/>
                <w:b/>
                <w:sz w:val="22"/>
                <w:szCs w:val="22"/>
              </w:rPr>
              <w:t>Szafa zamykana na klucz</w:t>
            </w: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E3C70C6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BF182C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Szafa z płyty meblowej o grubości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min.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 18 mm</w:t>
            </w:r>
          </w:p>
          <w:p w14:paraId="410F2B52" w14:textId="77777777" w:rsidR="0077023C" w:rsidRPr="00561A8D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amykana</w:t>
            </w:r>
          </w:p>
          <w:p w14:paraId="7DFDD2BC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4 półki</w:t>
            </w:r>
          </w:p>
          <w:p w14:paraId="0D8A705C" w14:textId="77777777" w:rsidR="0077023C" w:rsidRPr="00561A8D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odwójne drzwi</w:t>
            </w:r>
          </w:p>
          <w:p w14:paraId="130528DB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Wymiary: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880 x 780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x 380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61A8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091" w:type="dxa"/>
          </w:tcPr>
          <w:p w14:paraId="47FD0C36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</w:tr>
      <w:tr w:rsidR="0077023C" w:rsidRPr="000339CA" w14:paraId="55F07579" w14:textId="77777777" w:rsidTr="000A6C7B">
        <w:tc>
          <w:tcPr>
            <w:tcW w:w="589" w:type="dxa"/>
          </w:tcPr>
          <w:p w14:paraId="57D3E124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671" w:type="dxa"/>
          </w:tcPr>
          <w:p w14:paraId="7671128B" w14:textId="77777777" w:rsidR="0077023C" w:rsidRPr="00C84043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4043">
              <w:rPr>
                <w:rFonts w:asciiTheme="minorHAnsi" w:hAnsiTheme="minorHAnsi" w:cstheme="minorHAnsi"/>
                <w:b/>
                <w:sz w:val="22"/>
                <w:szCs w:val="22"/>
              </w:rPr>
              <w:t>Szafka na drukarkę</w:t>
            </w:r>
          </w:p>
          <w:p w14:paraId="6AE150FC" w14:textId="77777777" w:rsidR="0077023C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</w:p>
          <w:p w14:paraId="60ECC25D" w14:textId="77777777" w:rsidR="0077023C" w:rsidRPr="008363FC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Szafka z płyty laminowanej </w:t>
            </w: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min. </w:t>
            </w: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7</w:t>
            </w: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mm.</w:t>
            </w:r>
          </w:p>
          <w:p w14:paraId="75E95C7F" w14:textId="77777777" w:rsidR="0077023C" w:rsidRPr="008363FC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1 półk</w:t>
            </w: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a</w:t>
            </w:r>
          </w:p>
          <w:p w14:paraId="148E77DD" w14:textId="77777777" w:rsidR="0077023C" w:rsidRPr="008363FC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Metalowe uchwyty</w:t>
            </w:r>
          </w:p>
          <w:p w14:paraId="3899195A" w14:textId="77777777" w:rsidR="0077023C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Zamykana na zamek z </w:t>
            </w: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dwoma</w:t>
            </w: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kluczykami</w:t>
            </w:r>
          </w:p>
          <w:p w14:paraId="646E50C8" w14:textId="77777777" w:rsidR="0077023C" w:rsidRPr="000339CA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lastRenderedPageBreak/>
              <w:t xml:space="preserve">Wymiary: min. 79 </w:t>
            </w: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x</w:t>
            </w: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79 </w:t>
            </w: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x</w:t>
            </w: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59</w:t>
            </w: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c</w:t>
            </w:r>
            <w:r w:rsidRPr="008363FC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m</w:t>
            </w:r>
          </w:p>
        </w:tc>
        <w:tc>
          <w:tcPr>
            <w:tcW w:w="1091" w:type="dxa"/>
          </w:tcPr>
          <w:p w14:paraId="771E069C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 szt.</w:t>
            </w:r>
          </w:p>
        </w:tc>
      </w:tr>
      <w:tr w:rsidR="0077023C" w:rsidRPr="000339CA" w14:paraId="5B4DDC3B" w14:textId="77777777" w:rsidTr="000A6C7B">
        <w:tc>
          <w:tcPr>
            <w:tcW w:w="589" w:type="dxa"/>
          </w:tcPr>
          <w:p w14:paraId="04D784E4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671" w:type="dxa"/>
          </w:tcPr>
          <w:p w14:paraId="5B11E1D0" w14:textId="77777777" w:rsidR="0077023C" w:rsidRPr="004249D2" w:rsidRDefault="0077023C" w:rsidP="000A6C7B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49D2">
              <w:rPr>
                <w:rFonts w:asciiTheme="minorHAnsi" w:hAnsiTheme="minorHAnsi" w:cstheme="minorHAnsi"/>
                <w:b/>
                <w:sz w:val="22"/>
                <w:szCs w:val="22"/>
              </w:rPr>
              <w:t>Laptop dla ucznia</w:t>
            </w:r>
          </w:p>
          <w:p w14:paraId="5810D13C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7E17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Ekran: 15.6” LED IPS FHD o rozdzielczości 1920 x 1080, z powłoką matową, nie dopuszcza się matryc typu "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glare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". Jasność matrycy minimum 250 nitów, kontrast minimum 800:1. </w:t>
            </w:r>
          </w:p>
          <w:p w14:paraId="32D22119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Zaprojektowany do pracy w komputerach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mobilnych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. Min. 14</w:t>
            </w:r>
            <w:r w:rsidRPr="0027063D">
              <w:rPr>
                <w:rFonts w:ascii="Calibri" w:hAnsi="Calibri" w:cs="Calibri"/>
                <w:bCs/>
                <w:i/>
                <w:sz w:val="22"/>
                <w:szCs w:val="22"/>
                <w:lang w:eastAsia="en-US"/>
              </w:rPr>
              <w:t>-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rdzeni,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18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-wątków, osiągający w teście </w:t>
            </w:r>
            <w:proofErr w:type="spellStart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PassMark</w:t>
            </w:r>
            <w:proofErr w:type="spellEnd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CPU Mark średni wynik min. </w:t>
            </w:r>
          </w:p>
          <w:p w14:paraId="424C87C3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20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25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0</w:t>
            </w:r>
            <w:r w:rsidRPr="0027063D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punktów na dzień 18.06.2026 (wydruk ze strony </w:t>
            </w:r>
            <w:hyperlink r:id="rId10" w:history="1">
              <w:r w:rsidRPr="0027063D">
                <w:rPr>
                  <w:rStyle w:val="Hipercze"/>
                  <w:rFonts w:ascii="Calibri" w:hAnsi="Calibri" w:cs="Calibri"/>
                  <w:bCs/>
                  <w:sz w:val="22"/>
                  <w:szCs w:val="22"/>
                  <w:lang w:eastAsia="en-US"/>
                </w:rPr>
                <w:t>https://www.cpubenchmark.net/cpu-list/all</w:t>
              </w:r>
            </w:hyperlink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załączono do przetargu).</w:t>
            </w:r>
          </w:p>
          <w:p w14:paraId="0D0108D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zainstalowany fabrycznie przez producenta komputera.</w:t>
            </w:r>
          </w:p>
          <w:p w14:paraId="7BBD51D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Procesor musi być wyposażony w układ NPU o wydajności co najmniej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0,9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TOPS.</w:t>
            </w:r>
          </w:p>
          <w:p w14:paraId="28F952E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Płyta główna: Zaprojektowana oraz wykonana przez producenta komputera. Chipset zaprojektowany oraz wykonany do pracy w komputerach przenośnych, rekomendowany przez producenta procesora.</w:t>
            </w:r>
          </w:p>
          <w:p w14:paraId="7FEDA7B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Obudowa: Wskaźniki diodowe (baterii oraz zasilania).</w:t>
            </w:r>
          </w:p>
          <w:p w14:paraId="5B478B0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Wbudowane głośniki stereo oraz mikrofon.</w:t>
            </w:r>
          </w:p>
          <w:p w14:paraId="62ADF92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229F7">
              <w:rPr>
                <w:rFonts w:asciiTheme="minorHAnsi" w:hAnsiTheme="minorHAnsi" w:cstheme="minorHAnsi"/>
                <w:sz w:val="22"/>
                <w:szCs w:val="22"/>
              </w:rPr>
              <w:t>Pamięć RAM: 16 GB DDR5, pracujące w trybie dual channel, zainstalowane fabrycznie przez producenta komputera, pamięć rozszerzalna do minimum 32GB. Zainstalowane przez producenta moduły pamięci nie mogą być wlutowany na stałe w płytę główną komputera.</w:t>
            </w:r>
          </w:p>
          <w:p w14:paraId="473BB33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Dysk twardy: 1x 512 GB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SSD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(możliwość instalacji drugiego dysku M.2)</w:t>
            </w:r>
          </w:p>
          <w:p w14:paraId="5858313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graficzna: Zintegrowana.</w:t>
            </w:r>
          </w:p>
          <w:p w14:paraId="4A64965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dźwiękowa: Karta dźwiękowa zgodna z Intel High Definition Audio.</w:t>
            </w:r>
          </w:p>
          <w:p w14:paraId="0FE9855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Połączenia i karty sieciowe: Wbudowana karta sieciowa LAN 10/100/1000</w:t>
            </w:r>
          </w:p>
          <w:p w14:paraId="0CAE2C3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Wbudowane minimum Wifi 6 oraz Bluetooth 5.2.</w:t>
            </w:r>
          </w:p>
          <w:p w14:paraId="10E3BF6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Technologia MU-MIMO 2x2.</w:t>
            </w:r>
          </w:p>
          <w:p w14:paraId="0C32C8C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Porty/złącza</w:t>
            </w:r>
          </w:p>
          <w:p w14:paraId="134E606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(wbudowane): Wbudowane fabrycznie w obudowę laptopa minimum następujące porty i złącza: </w:t>
            </w:r>
          </w:p>
          <w:p w14:paraId="40D41F0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Złącze RJ-45.</w:t>
            </w:r>
          </w:p>
          <w:p w14:paraId="24B7862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1 x Czytnik Kart pamięci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microSD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FA2062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34CDE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-A (w tym min. 1 x USB 3.2 gen 1).</w:t>
            </w:r>
          </w:p>
          <w:p w14:paraId="75D3797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-C (w tym 1 szt. z możliwością ładowania urządzenia, ze wsparciem dla technologii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over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USB-C, wymagana przepustowość dla obu portów minimum 5Gbps).</w:t>
            </w:r>
          </w:p>
          <w:p w14:paraId="4CE7758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Gniazdo mikrofonowe/Gniazdo słuchawkowe (Combo).</w:t>
            </w:r>
          </w:p>
          <w:p w14:paraId="669508AC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HDMI </w:t>
            </w:r>
          </w:p>
          <w:p w14:paraId="7E7A8AA5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</w:t>
            </w:r>
            <w:proofErr w:type="spellStart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złącze</w:t>
            </w:r>
            <w:proofErr w:type="spellEnd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Kensington.</w:t>
            </w:r>
          </w:p>
          <w:p w14:paraId="3E25C5D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Nie dopuszcza się zastosowania konwerterów / przejściówek w celu uzyskania wymaganej ilości złącz / portów.</w:t>
            </w:r>
          </w:p>
          <w:p w14:paraId="4A22AFB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Klawiatura: Pełnowymiarowa, z wydzielonymi pełnowymiarowymi klawiszami numerycznymi w prawej części klawiatury, w układzie US-QWERTY, polskie znaki zgodne z układem MS Windows "polski programisty".</w:t>
            </w:r>
          </w:p>
          <w:p w14:paraId="2FBC536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Urządzenie wskazujące: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Touch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Pad (płytka dotykowa) wbudowana w obudowę notebooka</w:t>
            </w:r>
          </w:p>
          <w:p w14:paraId="66D77DC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Kamera: Wbudowana fabrycznie w obudowę komputera, co najmniej 2Mpix. Wbudowana fabrycznie mechaniczna ruchoma osłona kamery.</w:t>
            </w:r>
          </w:p>
          <w:p w14:paraId="7401882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Bateria: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Litowo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-jonowa co najmniej 53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9D0E48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Zasilacz: Zewnętrzny, pracujący w sieci elektrycznej 230V 50/60Hz, ze złączem USB-C, o mocy co najmniej 65W, dostarczany fabrycznie w komplecie przez producenta komputera.</w:t>
            </w:r>
          </w:p>
          <w:p w14:paraId="5DDB2CC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Waga i wymiary: Waga komputera gotowego do pracy wraz z zamontowaną baterią nie więcej niż 1,4 kg wg karty katalogowej producenta.</w:t>
            </w:r>
          </w:p>
          <w:p w14:paraId="3C52FC75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Bezpieczeństwo: </w:t>
            </w:r>
          </w:p>
          <w:p w14:paraId="56ABE6A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BIOS typu UEFI z interfejsem graficznym oraz możliwością obsługi za pomocą klawiatury i myszki.</w:t>
            </w:r>
          </w:p>
          <w:p w14:paraId="1BBB64F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Zabezpieczenie BIOS hasłem użytkownika, oraz oddzielnie hasłem administratora,</w:t>
            </w:r>
          </w:p>
          <w:p w14:paraId="7F1D0D3A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 Zintegrowany z płytą główną dedykowany układ sprzętowy służący do tworzenia i zarządzania wygenerowanymi przez komputer kluczami szyfrowania. Zabezpieczenie to musi posiadać możliwość szyfrowania poufnych dokumentów przechowywanych na dysku twardym przy użyciu klucza sprzętowego -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Trusted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Platform Module.</w:t>
            </w:r>
          </w:p>
          <w:p w14:paraId="18915E70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Informacje dostępne w BIOS: temperatura baterii, liczba cykli baterii oraz jej data produkcji; częstotliwość pamięci oraz obsadzenie jej w slotach; napięcie pamięci RAM; model dysku lub dysków oraz ich numer seryjny i obsadzenie w slotach; rozdzielczość ekranu; </w:t>
            </w:r>
          </w:p>
          <w:p w14:paraId="1BE0A59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Możliwości BIOS: możliwość zamiany klawiszy funkcyjnych z klawiszami multimedialnymi; możliwość wyłączenia: menu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bootowania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Wifi, Bluetooth, czytnika kart, portów USB, karty LAN, karty dźwiękowej, głośników oraz słuchawek, mikrofonu, kamery, rdzeni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procesora</w:t>
            </w:r>
          </w:p>
          <w:p w14:paraId="143E30F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Gwarancja: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miesiące</w:t>
            </w:r>
          </w:p>
          <w:p w14:paraId="30E9E8D2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System operacyjny: Microsoft Windows 11 Professional 64-bit PL. System musi być dedykowany przez producenta komputera, zainstalowany fabrycznie przez producenta komputera oraz musi być opatrzony nową, wcześniej nieużywaną, bezterminową licencją producenta systemu, dostarczoną i aktywowaną fabrycznie przez producenta komputera. Zamawiający dopuszcza równoważny system operacyjny, spełniający następujące wymagania:  </w:t>
            </w:r>
          </w:p>
          <w:p w14:paraId="18959FC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gwarantuje pełne wykorzystanie wszystkich wymaganych w niniejszym opisie parametrów</w:t>
            </w:r>
          </w:p>
          <w:p w14:paraId="3F1E4BF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i funkcjonalności komputera, bez stosowania dodatkowego oprogramowania ani emulatorów;</w:t>
            </w:r>
          </w:p>
          <w:p w14:paraId="0854F39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umożliwia logowanie do domeny Active Directory, bez stosowania dodatkowego oprogramowania ani emulatorów;</w:t>
            </w:r>
          </w:p>
          <w:p w14:paraId="3E11857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obsługuje aplikacje biurowe zawierające makra Visual Basic, bez stosowania dodatkowego oprogramowania ani emulatorów;</w:t>
            </w:r>
          </w:p>
          <w:p w14:paraId="4139835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jest dedykowany przez producenta komputera, zainstalowany fabrycznie przez producenta komputera oraz opatrzony nową, wcześniej nieużywaną, bezterminową licencją producenta systemu, dostarczoną i aktywowaną fabrycznie przez producenta komputera</w:t>
            </w:r>
          </w:p>
          <w:p w14:paraId="566F7B8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Dostępność: Wszystkie egzemplarze zaoferowanego modelu komputera wraz z wchodzącymi w skład zestawu peryferiami muszą być fabrycznie nowe, wyprodukowane w 2026r. oraz jednolite w ramach całej dostawy. Zamawiający wymaga dostarczenia wszystkich egzemplarzy zaoferowanego modelu komputera wraz z wchodzącymi w skład zestawu peryferiami w nienaruszonych opakowaniach fabrycznych producenta.</w:t>
            </w:r>
          </w:p>
          <w:p w14:paraId="0DE3310E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Dla potrzeb rzetelnej oceny spełnienia wymagań przez zaoferowany przez Wykonawcę przedmiot zamówienia oraz w celu uniknięcia wątpliwości na etapie odbiorów, Zamawiający na etapie oceny ofert zastrzega możliwość wezwania Wykonawcy do przedstawienia dodatkowych wyjaśnień, obejmujących szczegółowe fotografie, opisy i próbki zaoferowanego sprzętu, w tym do dostarczenia do siedziby Zamawiającego egzemplarza wzorcowego zaoferowanego modelu komputera wraz z wymaganym oprogramowaniem i akcesoriami, w celu weryfikacji przez Zamawiającego spełnienia wszystkich wymaganych parametrów granicznych. Wykonawca będzie uprawniony do odbioru egzemplarza wzorcowego komputera nie wcześniej niż w dniu prawomocnego rozstrzygnięcia postępowania.</w:t>
            </w:r>
          </w:p>
          <w:p w14:paraId="5FDDAA5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DCDE0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Certyfikaty i standardy: Producent komputera oraz oferowane komputery muszą spełniać minimum następujące normy i posiadać minimum następujące certyfikaty (aktualne na dzień składania ofert w postępowaniu):  </w:t>
            </w:r>
          </w:p>
          <w:p w14:paraId="153E167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zarządzania jakością ISO 9001;</w:t>
            </w:r>
          </w:p>
          <w:p w14:paraId="09EFE8D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środowiskowy ISO 14001;</w:t>
            </w:r>
          </w:p>
          <w:p w14:paraId="53C40FE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deklarację zgodności CE;</w:t>
            </w:r>
          </w:p>
          <w:p w14:paraId="23A36A5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 certyfikat EPEAT minimum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Silver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o statusie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dla Polski lub dowolnego kraju Unii Europejskiej, produkt musi być widoczny na stronie www.epeat.net</w:t>
            </w:r>
          </w:p>
          <w:p w14:paraId="4F3429E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Do oferty należy załączyć w/w certyfikaty lub oświadczenie producenta komputera potwierdzające posiadanie przez oferowane komputery wszystkich w/w certyfikatów.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Dopuszczalne w języku angielskim.</w:t>
            </w:r>
          </w:p>
          <w:p w14:paraId="1F3884F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Wsparcie techniczne producenta: Dostęp do aktualizacji systemu BIOS, podręczników użytkownika, najnowszych sterowników i uaktualnień na stronie producenta komputera realizowany poprzez podanie na dedykowanej stronie internetowej producenta komputera numeru seryjnego lub modelu komputera.</w:t>
            </w:r>
          </w:p>
          <w:p w14:paraId="5652EAB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Możliwość aktualizacji i pobrania sterowników do oferowanego modelu komputera w najnowszych certyfikowanych wersjach przy użyciu dedykowanego bezpłatnego oprogramowania producenta komputera lub bezpośrednio z sieci Internet za pośrednictwem strony www producenta komputera po podaniu numeru seryjnego komputera lub modelu komputera.</w:t>
            </w:r>
          </w:p>
          <w:p w14:paraId="4602BA7B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Zamawiający wymaga, aby wszystkie podzespoły komputera były certyfikowane i zainstalowane fabrycznie przez producenta komputera.</w:t>
            </w:r>
          </w:p>
        </w:tc>
        <w:tc>
          <w:tcPr>
            <w:tcW w:w="1091" w:type="dxa"/>
          </w:tcPr>
          <w:p w14:paraId="71B8D846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16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1DBE3F93" w14:textId="77777777" w:rsidTr="000A6C7B">
        <w:tc>
          <w:tcPr>
            <w:tcW w:w="589" w:type="dxa"/>
          </w:tcPr>
          <w:p w14:paraId="5506A55D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7671" w:type="dxa"/>
          </w:tcPr>
          <w:p w14:paraId="7B02CA22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2809">
              <w:rPr>
                <w:rFonts w:asciiTheme="minorHAnsi" w:hAnsiTheme="minorHAnsi" w:cstheme="minorHAnsi"/>
                <w:b/>
                <w:sz w:val="22"/>
                <w:szCs w:val="22"/>
              </w:rPr>
              <w:t>Laptop dla nauczyciela</w:t>
            </w: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5116307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10D3F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Ekran: 15.6” LED IPS FHD o rozdzielczości 1920 x 1080, z powłoką matową, nie dopuszcza się matryc typu "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glare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". Jasność matrycy minimum 250 nitów, kontrast minimum 800:1. </w:t>
            </w:r>
          </w:p>
          <w:p w14:paraId="5B9F9A91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Zaprojektowany do pracy w komputerach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mobilnych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. Min. 14</w:t>
            </w:r>
            <w:r w:rsidRPr="0027063D">
              <w:rPr>
                <w:rFonts w:ascii="Calibri" w:hAnsi="Calibri" w:cs="Calibri"/>
                <w:bCs/>
                <w:i/>
                <w:sz w:val="22"/>
                <w:szCs w:val="22"/>
                <w:lang w:eastAsia="en-US"/>
              </w:rPr>
              <w:t>-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rdzeni,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18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-wątków, osiągający w teście </w:t>
            </w:r>
            <w:proofErr w:type="spellStart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PassMark</w:t>
            </w:r>
            <w:proofErr w:type="spellEnd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CPU Mark średni wynik min. </w:t>
            </w:r>
          </w:p>
          <w:p w14:paraId="14F99A99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20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42AD0">
              <w:rPr>
                <w:rFonts w:ascii="Calibri" w:hAnsi="Calibri" w:cs="Calibri"/>
                <w:sz w:val="22"/>
                <w:szCs w:val="22"/>
                <w:lang w:eastAsia="en-US"/>
              </w:rPr>
              <w:t>25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0</w:t>
            </w:r>
            <w:r w:rsidRPr="0027063D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punktów na dzień 18.06.2026 (wydruk ze strony </w:t>
            </w:r>
            <w:hyperlink r:id="rId11" w:history="1">
              <w:r w:rsidRPr="0027063D">
                <w:rPr>
                  <w:rStyle w:val="Hipercze"/>
                  <w:rFonts w:ascii="Calibri" w:hAnsi="Calibri" w:cs="Calibri"/>
                  <w:bCs/>
                  <w:sz w:val="22"/>
                  <w:szCs w:val="22"/>
                  <w:lang w:eastAsia="en-US"/>
                </w:rPr>
                <w:t>https://www.cpubenchmark.net/cpu-list/all</w:t>
              </w:r>
            </w:hyperlink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załączono do przetargu).</w:t>
            </w:r>
          </w:p>
          <w:p w14:paraId="46ACA4F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zainstalowany fabrycznie przez producenta komputera.</w:t>
            </w:r>
          </w:p>
          <w:p w14:paraId="6841793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Procesor musi być wyposażony w układ NPU o wydajności co najmniej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0,9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TOPS.</w:t>
            </w:r>
          </w:p>
          <w:p w14:paraId="32D3F28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Płyta główna: Zaprojektowana oraz wykonana przez producenta komputera. Chipset zaprojektowany oraz wykonany do pracy w komputerach przenośnych, rekomendowany przez producenta procesora.</w:t>
            </w:r>
          </w:p>
          <w:p w14:paraId="080BB35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Obudowa: Wskaźniki diodowe (baterii oraz zasilania).</w:t>
            </w:r>
          </w:p>
          <w:p w14:paraId="43EC7822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Wbudowane głośniki stereo oraz mikrofon.</w:t>
            </w:r>
          </w:p>
          <w:p w14:paraId="61C99487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229F7">
              <w:rPr>
                <w:rFonts w:asciiTheme="minorHAnsi" w:hAnsiTheme="minorHAnsi" w:cstheme="minorHAnsi"/>
                <w:sz w:val="22"/>
                <w:szCs w:val="22"/>
              </w:rPr>
              <w:t>Pamięć RAM: 16 GB DDR5, pracujące w trybie dual channel, zainstalowane fabrycznie przez producenta komputera, pamięć rozszerzalna do minimum 32GB. Zainstalowane przez producenta moduły pamięci nie mogą być wlutowany na stałe w płytę główną komputera.</w:t>
            </w:r>
          </w:p>
          <w:p w14:paraId="0D53F9A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Dysk twardy: 1x 512 GB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SSD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(możliwość instalacji drugiego dysku M.2)</w:t>
            </w:r>
          </w:p>
          <w:p w14:paraId="699C4F4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graficzna: Zintegrowana.</w:t>
            </w:r>
          </w:p>
          <w:p w14:paraId="2C99728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Karta dźwiękowa: Karta dźwiękowa zgodna z Intel High Definition Audio.</w:t>
            </w:r>
          </w:p>
          <w:p w14:paraId="15CBF0A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Połączenia i karty sieciowe: Wbudowana karta sieciowa LAN 10/100/1000</w:t>
            </w:r>
          </w:p>
          <w:p w14:paraId="4BDAF17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Wbudowane minimum Wifi 6 oraz Bluetooth 5.2.</w:t>
            </w:r>
          </w:p>
          <w:p w14:paraId="296DEC5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Technologia MU-MIMO 2x2.</w:t>
            </w:r>
          </w:p>
          <w:p w14:paraId="7910D9C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Porty/złącza</w:t>
            </w:r>
          </w:p>
          <w:p w14:paraId="1680E55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(wbudowane): Wbudowane fabrycznie w obudowę laptopa minimum następujące porty i złącza: </w:t>
            </w:r>
          </w:p>
          <w:p w14:paraId="69EB204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Złącze RJ-45.</w:t>
            </w:r>
          </w:p>
          <w:p w14:paraId="7C4256A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1 x Czytnik Kart pamięci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microSD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8031F1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34CDE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D34CDE">
              <w:rPr>
                <w:rFonts w:asciiTheme="minorHAnsi" w:hAnsiTheme="minorHAnsi" w:cstheme="minorHAnsi"/>
                <w:sz w:val="22"/>
                <w:szCs w:val="22"/>
              </w:rPr>
              <w:t>-A (w tym min. 1 x USB 3.2 gen 1).</w:t>
            </w:r>
          </w:p>
          <w:p w14:paraId="4ACD31F0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2 x USB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-C (w tym 1 szt. z możliwością ładowania urządzenia, ze wsparciem dla technologii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over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USB-C, wymagana przepustowość dla obu portów minimum 5Gbps).</w:t>
            </w:r>
          </w:p>
          <w:p w14:paraId="3D01A9F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1 x Gniazdo mikrofonowe/Gniazdo słuchawkowe (Combo).</w:t>
            </w:r>
          </w:p>
          <w:p w14:paraId="03E14FA8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HDMI </w:t>
            </w:r>
          </w:p>
          <w:p w14:paraId="75B98FFB" w14:textId="77777777" w:rsidR="0077023C" w:rsidRP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 x </w:t>
            </w:r>
            <w:proofErr w:type="spellStart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złącze</w:t>
            </w:r>
            <w:proofErr w:type="spellEnd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Kensington.</w:t>
            </w:r>
          </w:p>
          <w:p w14:paraId="6AD599F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Nie dopuszcza się zastosowania konwerterów / przejściówek w celu uzyskania wymaganej ilości złącz / portów.</w:t>
            </w:r>
          </w:p>
          <w:p w14:paraId="1F80E72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Klawiatura: Pełnowymiarowa, z wydzielonymi pełnowymiarowymi klawiszami numerycznymi w prawej części klawiatury, w układzie US-QWERTY, polskie znaki zgodne z układem MS Windows "polski programisty".</w:t>
            </w:r>
          </w:p>
          <w:p w14:paraId="2F30D38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Urządzenie wskazujące: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Touch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Pad (płytka dotykowa) wbudowana w obudowę notebooka</w:t>
            </w:r>
          </w:p>
          <w:p w14:paraId="7F30C93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Kamera: Wbudowana fabrycznie w obudowę komputera, co najmniej 2Mpix. Wbudowana fabrycznie mechaniczna ruchoma osłona kamery.</w:t>
            </w:r>
          </w:p>
          <w:p w14:paraId="0DA56DD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Bateria: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Litowo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-jonowa co najmniej 53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Wh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1E73F05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Zasilacz: Zewnętrzny, pracujący w sieci elektrycznej 230V 50/60Hz, ze złączem USB-C, o mocy co najmniej 65W, dostarczany fabrycznie w komplecie przez producenta komputera.</w:t>
            </w:r>
          </w:p>
          <w:p w14:paraId="60D79FD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Waga i wymiary: Waga komputera gotowego do pracy wraz z zamontowaną baterią nie więcej niż 1,4 kg wg karty katalogowej producenta.</w:t>
            </w:r>
          </w:p>
          <w:p w14:paraId="4B1B75A3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Bezpieczeństwo: </w:t>
            </w:r>
          </w:p>
          <w:p w14:paraId="777CBE1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BIOS typu UEFI z interfejsem graficznym oraz możliwością obsługi za pomocą klawiatury i myszki.</w:t>
            </w:r>
          </w:p>
          <w:p w14:paraId="079543F6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Zabezpieczenie BIOS hasłem użytkownika, oraz oddzielnie hasłem administratora,</w:t>
            </w:r>
          </w:p>
          <w:p w14:paraId="045CF27D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 Zintegrowany z płytą główną dedykowany układ sprzętowy służący do tworzenia i zarządzania wygenerowanymi przez komputer kluczami szyfrowania. Zabezpieczenie to musi posiadać możliwość szyfrowania poufnych dokumentów przechowywanych na dysku twardym przy użyciu klucza sprzętowego -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Trusted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Platform Module.</w:t>
            </w:r>
          </w:p>
          <w:p w14:paraId="7CCF48C6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Informacje dostępne w BIOS: temperatura baterii, liczba cykli baterii oraz jej data produkcji; częstotliwość pamięci oraz obsadzenie jej w slotach; napięcie pamięci RAM; model dysku lub dysków oraz ich numer seryjny i obsadzenie w slotach; rozdzielczość ekranu; </w:t>
            </w:r>
          </w:p>
          <w:p w14:paraId="3727C9F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Możliwości BIOS: możliwość zamiany klawiszy funkcyjnych z klawiszami multimedialnymi; możliwość wyłączenia: menu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bootowania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Wifi, Bluetooth, czytnika kart, portów USB, karty LAN, karty dźwiękowej, głośników oraz słuchawek, mikrofonu, kamery, rdzeni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procesora</w:t>
            </w:r>
          </w:p>
          <w:p w14:paraId="0C7AFFB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Gwarancja: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miesiące</w:t>
            </w:r>
          </w:p>
          <w:p w14:paraId="65AFD44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System operacyjny: Microsoft Windows 11 Professional 64-bit PL. System musi być dedykowany przez producenta komputera, zainstalowany fabrycznie przez producenta komputera oraz musi być opatrzony nową, wcześniej nieużywaną, bezterminową licencją producenta systemu, dostarczoną i aktywowaną fabrycznie przez producenta komputera. Zamawiający dopuszcza równoważny system operacyjny, spełniający następujące wymagania:  </w:t>
            </w:r>
          </w:p>
          <w:p w14:paraId="2570BE95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gwarantuje pełne wykorzystanie wszystkich wymaganych w niniejszym opisie parametrów</w:t>
            </w:r>
          </w:p>
          <w:p w14:paraId="714C1279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i funkcjonalności komputera, bez stosowania dodatkowego oprogramowania ani emulatorów;</w:t>
            </w:r>
          </w:p>
          <w:p w14:paraId="0E6D9C94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umożliwia logowanie do domeny Active Directory, bez stosowania dodatkowego oprogramowania ani emulatorów;</w:t>
            </w:r>
          </w:p>
          <w:p w14:paraId="1E1C8D8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obsługuje aplikacje biurowe zawierające makra Visual Basic, bez stosowania dodatkowego oprogramowania ani emulatorów;</w:t>
            </w:r>
          </w:p>
          <w:p w14:paraId="486ED4AE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jest dedykowany przez producenta komputera, zainstalowany fabrycznie przez producenta komputera oraz opatrzony nową, wcześniej nieużywaną, bezterminową licencją producenta systemu, dostarczoną i aktywowaną fabrycznie przez producenta komputera</w:t>
            </w:r>
          </w:p>
          <w:p w14:paraId="5EE1E01D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Dostępność: Wszystkie egzemplarze zaoferowanego modelu komputera wraz z wchodzącymi w skład zestawu peryferiami muszą być fabrycznie nowe, wyprodukowane w 2026r. oraz jednolite w ramach całej dostawy. Zamawiający wymaga dostarczenia wszystkich egzemplarzy zaoferowanego modelu komputera wraz z wchodzącymi w skład zestawu peryferiami w nienaruszonych opakowaniach fabrycznych producenta.</w:t>
            </w:r>
          </w:p>
          <w:p w14:paraId="1A5FAEA0" w14:textId="77777777" w:rsidR="0077023C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Dla potrzeb rzetelnej oceny spełnienia wymagań przez zaoferowany przez Wykonawcę przedmiot zamówienia oraz w celu uniknięcia wątpliwości na etapie odbiorów, Zamawiający na etapie oceny ofert zastrzega możliwość wezwania Wykonawcy do przedstawienia dodatkowych wyjaśnień, obejmujących szczegółowe fotografie, opisy i próbki zaoferowanego sprzętu, w tym do dostarczenia do siedziby Zamawiającego egzemplarza wzorcowego zaoferowanego modelu komputera wraz z wymaganym oprogramowaniem i akcesoriami, w celu weryfikacji przez Zamawiającego spełnienia wszystkich wymaganych parametrów granicznych. Wykonawca będzie uprawniony do odbioru egzemplarza wzorcowego komputera nie wcześniej niż w dniu prawomocnego rozstrzygnięcia postępowania.</w:t>
            </w:r>
          </w:p>
          <w:p w14:paraId="63BAEDC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414B08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Certyfikaty i standardy: Producent komputera oraz oferowane komputery muszą spełniać minimum następujące normy i posiadać minimum następujące certyfikaty (aktualne na dzień składania ofert w postępowaniu):  </w:t>
            </w:r>
          </w:p>
          <w:p w14:paraId="04E833EC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zarządzania jakością ISO 9001;</w:t>
            </w:r>
          </w:p>
          <w:p w14:paraId="5B1C992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certyfikat środowiskowy ISO 14001;</w:t>
            </w:r>
          </w:p>
          <w:p w14:paraId="732D7F9B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- deklarację zgodności CE;</w:t>
            </w:r>
          </w:p>
          <w:p w14:paraId="33854DDA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- certyfikat EPEAT minimum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Silver</w:t>
            </w: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o statusie </w:t>
            </w:r>
            <w:proofErr w:type="spellStart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242AD0">
              <w:rPr>
                <w:rFonts w:asciiTheme="minorHAnsi" w:hAnsiTheme="minorHAnsi" w:cstheme="minorHAnsi"/>
                <w:sz w:val="22"/>
                <w:szCs w:val="22"/>
              </w:rPr>
              <w:t xml:space="preserve"> dla Polski lub dowolnego kraju Unii Europejskiej, produkt musi być widoczny na stronie www.epeat.net</w:t>
            </w:r>
          </w:p>
          <w:p w14:paraId="1C087771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Do oferty należy załączyć w/w certyfikaty lub oświadczenie producenta komputera potwierdzające posiadanie przez oferowane komputery wszystkich w/w certyfikatów.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Dopuszczalne w języku angielskim.</w:t>
            </w:r>
          </w:p>
          <w:p w14:paraId="0BDAFC53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Wsparcie techniczne producenta: Dostęp do aktualizacji systemu BIOS, podręczników użytkownika, najnowszych sterowników i uaktualnień na stronie producenta komputera realizowany poprzez podanie na dedykowanej stronie internetowej producenta komputera numeru seryjnego lub modelu komputera.</w:t>
            </w:r>
          </w:p>
          <w:p w14:paraId="6B0EC08F" w14:textId="77777777" w:rsidR="0077023C" w:rsidRPr="00242AD0" w:rsidRDefault="0077023C" w:rsidP="000A6C7B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t>Możliwość aktualizacji i pobrania sterowników do oferowanego modelu komputera w najnowszych certyfikowanych wersjach przy użyciu dedykowanego bezpłatnego oprogramowania producenta komputera lub bezpośrednio z sieci Internet za pośrednictwem strony www producenta komputera po podaniu numeru seryjnego komputera lub modelu komputera.</w:t>
            </w:r>
          </w:p>
          <w:p w14:paraId="2FFE27EF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42A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Zamawiający wymaga, aby wszystkie podzespoły komputera były certyfikowane i zainstalowane fabrycznie przez producenta komputera.</w:t>
            </w:r>
          </w:p>
        </w:tc>
        <w:tc>
          <w:tcPr>
            <w:tcW w:w="1091" w:type="dxa"/>
          </w:tcPr>
          <w:p w14:paraId="444ECA93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 szt.</w:t>
            </w:r>
          </w:p>
        </w:tc>
      </w:tr>
    </w:tbl>
    <w:p w14:paraId="26999989" w14:textId="77777777" w:rsidR="0077023C" w:rsidRPr="00971626" w:rsidRDefault="0077023C" w:rsidP="0077023C">
      <w:pPr>
        <w:rPr>
          <w:rFonts w:asciiTheme="minorHAnsi" w:hAnsiTheme="minorHAnsi"/>
          <w:sz w:val="22"/>
          <w:szCs w:val="22"/>
        </w:rPr>
      </w:pPr>
    </w:p>
    <w:p w14:paraId="6DA3D9E9" w14:textId="77777777" w:rsidR="0077023C" w:rsidRDefault="0077023C" w:rsidP="0077023C">
      <w:pPr>
        <w:rPr>
          <w:rFonts w:asciiTheme="minorHAnsi" w:hAnsiTheme="minorHAnsi"/>
          <w:sz w:val="22"/>
          <w:szCs w:val="22"/>
        </w:rPr>
      </w:pPr>
    </w:p>
    <w:p w14:paraId="41EBA1E0" w14:textId="77777777" w:rsidR="0077023C" w:rsidRPr="000C5814" w:rsidRDefault="0077023C" w:rsidP="0077023C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5.3 PRACOWNIA JĘZYKOWA – 24 stanowiska</w:t>
      </w:r>
      <w:r w:rsidRPr="000C581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7ADED50" w14:textId="77777777" w:rsidR="0077023C" w:rsidRDefault="0077023C" w:rsidP="0077023C">
      <w:pPr>
        <w:rPr>
          <w:rFonts w:asciiTheme="minorHAnsi" w:hAnsiTheme="minorHAnsi" w:cstheme="minorHAnsi"/>
          <w:sz w:val="22"/>
          <w:szCs w:val="22"/>
        </w:rPr>
      </w:pPr>
    </w:p>
    <w:p w14:paraId="3675CEDC" w14:textId="77777777" w:rsidR="0077023C" w:rsidRPr="003A3C78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 w:rsidRPr="003A3C78">
        <w:rPr>
          <w:rFonts w:asciiTheme="minorHAnsi" w:hAnsiTheme="minorHAnsi" w:cstheme="minorHAnsi"/>
          <w:b/>
          <w:sz w:val="22"/>
          <w:szCs w:val="22"/>
        </w:rPr>
        <w:t>Słuchawki z mikrofonem – 24 szt.</w:t>
      </w:r>
    </w:p>
    <w:p w14:paraId="608D9B9F" w14:textId="77777777" w:rsidR="0077023C" w:rsidRPr="00E176B0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 w:rsidRPr="00E176B0">
        <w:rPr>
          <w:rFonts w:asciiTheme="minorHAnsi" w:hAnsiTheme="minorHAnsi" w:cstheme="minorHAnsi"/>
          <w:b/>
          <w:sz w:val="22"/>
          <w:szCs w:val="22"/>
        </w:rPr>
        <w:t>Głośniki ze wzmacniaczem – 1 szt.</w:t>
      </w:r>
    </w:p>
    <w:p w14:paraId="33980A77" w14:textId="77777777" w:rsidR="0077023C" w:rsidRPr="004F2B97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 w:rsidRPr="004F2B97">
        <w:rPr>
          <w:rFonts w:asciiTheme="minorHAnsi" w:hAnsiTheme="minorHAnsi" w:cstheme="minorHAnsi"/>
          <w:b/>
          <w:sz w:val="22"/>
          <w:szCs w:val="22"/>
        </w:rPr>
        <w:t>Monitor dotykowy  - 1 szt.</w:t>
      </w:r>
    </w:p>
    <w:p w14:paraId="6AD639B1" w14:textId="77777777" w:rsidR="0077023C" w:rsidRPr="004F2B97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 w:rsidRPr="004F2B97">
        <w:rPr>
          <w:rFonts w:asciiTheme="minorHAnsi" w:hAnsiTheme="minorHAnsi" w:cstheme="minorHAnsi"/>
          <w:b/>
          <w:sz w:val="22"/>
          <w:szCs w:val="22"/>
        </w:rPr>
        <w:t>K</w:t>
      </w:r>
      <w:r>
        <w:rPr>
          <w:rFonts w:asciiTheme="minorHAnsi" w:hAnsiTheme="minorHAnsi" w:cstheme="minorHAnsi"/>
          <w:b/>
          <w:sz w:val="22"/>
          <w:szCs w:val="22"/>
        </w:rPr>
        <w:t>rzesło</w:t>
      </w:r>
      <w:r w:rsidRPr="004F2B9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- 24</w:t>
      </w:r>
      <w:r w:rsidRPr="004F2B97">
        <w:rPr>
          <w:rFonts w:asciiTheme="minorHAnsi" w:hAnsiTheme="minorHAnsi" w:cstheme="minorHAnsi"/>
          <w:b/>
          <w:sz w:val="22"/>
          <w:szCs w:val="22"/>
        </w:rPr>
        <w:t xml:space="preserve"> szt.</w:t>
      </w:r>
    </w:p>
    <w:p w14:paraId="37701990" w14:textId="77777777" w:rsidR="0077023C" w:rsidRPr="00E07A36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</w:t>
      </w:r>
      <w:r w:rsidRPr="00E07A36">
        <w:rPr>
          <w:rFonts w:asciiTheme="minorHAnsi" w:hAnsiTheme="minorHAnsi" w:cstheme="minorHAnsi"/>
          <w:b/>
          <w:sz w:val="22"/>
          <w:szCs w:val="22"/>
        </w:rPr>
        <w:t xml:space="preserve">iurko </w:t>
      </w:r>
      <w:r>
        <w:rPr>
          <w:rFonts w:asciiTheme="minorHAnsi" w:hAnsiTheme="minorHAnsi" w:cstheme="minorHAnsi"/>
          <w:b/>
          <w:sz w:val="22"/>
          <w:szCs w:val="22"/>
        </w:rPr>
        <w:t xml:space="preserve">dla </w:t>
      </w:r>
      <w:r w:rsidRPr="00E07A36">
        <w:rPr>
          <w:rFonts w:asciiTheme="minorHAnsi" w:hAnsiTheme="minorHAnsi" w:cstheme="minorHAnsi"/>
          <w:b/>
          <w:sz w:val="22"/>
          <w:szCs w:val="22"/>
        </w:rPr>
        <w:t>nauczyciela – 1 szt.</w:t>
      </w:r>
    </w:p>
    <w:p w14:paraId="62917045" w14:textId="77777777" w:rsidR="0077023C" w:rsidRPr="00204151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Okablowanie systemowe – 12 szt.</w:t>
      </w:r>
    </w:p>
    <w:p w14:paraId="008CE16F" w14:textId="77777777" w:rsidR="0077023C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Program do zarządzania pracownią językową – 1 szt.</w:t>
      </w:r>
    </w:p>
    <w:p w14:paraId="37B1150C" w14:textId="77777777" w:rsidR="0077023C" w:rsidRPr="00E07A36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Jednostka centralna – 1 szt. </w:t>
      </w:r>
    </w:p>
    <w:p w14:paraId="1F815045" w14:textId="77777777" w:rsidR="0077023C" w:rsidRDefault="0077023C" w:rsidP="0077023C">
      <w:pPr>
        <w:pStyle w:val="Akapitzlist"/>
        <w:numPr>
          <w:ilvl w:val="0"/>
          <w:numId w:val="49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Stolik uczniowski – 12 szt.</w:t>
      </w:r>
    </w:p>
    <w:p w14:paraId="3EF11D04" w14:textId="77777777" w:rsidR="0077023C" w:rsidRDefault="0077023C" w:rsidP="0077023C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42F2F3E6" w14:textId="77777777" w:rsidR="0077023C" w:rsidRDefault="0077023C" w:rsidP="0077023C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7D83A966" w14:textId="77777777" w:rsidR="0077023C" w:rsidRDefault="0077023C" w:rsidP="0077023C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89"/>
        <w:gridCol w:w="7671"/>
        <w:gridCol w:w="1091"/>
      </w:tblGrid>
      <w:tr w:rsidR="0077023C" w:rsidRPr="000339CA" w14:paraId="23B9DA7A" w14:textId="77777777" w:rsidTr="000A6C7B">
        <w:tc>
          <w:tcPr>
            <w:tcW w:w="589" w:type="dxa"/>
          </w:tcPr>
          <w:p w14:paraId="3F06AF02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Poz.</w:t>
            </w:r>
          </w:p>
        </w:tc>
        <w:tc>
          <w:tcPr>
            <w:tcW w:w="7671" w:type="dxa"/>
          </w:tcPr>
          <w:p w14:paraId="7E74AA6D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Nazwa asortymentu/parametry</w:t>
            </w:r>
          </w:p>
          <w:p w14:paraId="5CBB1B78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b/>
                <w:sz w:val="22"/>
                <w:szCs w:val="22"/>
              </w:rPr>
              <w:t>wymagania minimalne</w:t>
            </w:r>
          </w:p>
        </w:tc>
        <w:tc>
          <w:tcPr>
            <w:tcW w:w="1091" w:type="dxa"/>
          </w:tcPr>
          <w:p w14:paraId="1119BED0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Ilość/ jednostka miary</w:t>
            </w:r>
          </w:p>
        </w:tc>
      </w:tr>
      <w:tr w:rsidR="0077023C" w:rsidRPr="000339CA" w14:paraId="145FF386" w14:textId="77777777" w:rsidTr="000A6C7B">
        <w:tc>
          <w:tcPr>
            <w:tcW w:w="589" w:type="dxa"/>
          </w:tcPr>
          <w:p w14:paraId="2BFF348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671" w:type="dxa"/>
          </w:tcPr>
          <w:p w14:paraId="788F7124" w14:textId="77777777" w:rsidR="0077023C" w:rsidRPr="00DB0A08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0A08">
              <w:rPr>
                <w:rFonts w:asciiTheme="minorHAnsi" w:hAnsiTheme="minorHAnsi" w:cstheme="minorHAnsi"/>
                <w:b/>
                <w:sz w:val="22"/>
                <w:szCs w:val="22"/>
              </w:rPr>
              <w:t>Słuchawki z mikrofonem</w:t>
            </w:r>
          </w:p>
          <w:p w14:paraId="31F45835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</w:p>
          <w:p w14:paraId="05E8B2EA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wokółuszne</w:t>
            </w:r>
            <w:proofErr w:type="spellEnd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, wentylowane nauszniki. Wtyczka 5 pin. Certyfikat CE.</w:t>
            </w:r>
          </w:p>
          <w:p w14:paraId="4B245D53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Parametry mikrofonu: </w:t>
            </w:r>
          </w:p>
          <w:p w14:paraId="4D1D1A55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- mikrofon pojemnościowy dookólny - charakteryzuje się bardzo dużą czułością ze wszystkich kierunków,</w:t>
            </w:r>
          </w:p>
          <w:p w14:paraId="70881F45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- pasmo przenoszenia 30-16000Hz,</w:t>
            </w:r>
          </w:p>
          <w:p w14:paraId="31248597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- impedancja  1,2 </w:t>
            </w:r>
            <w:proofErr w:type="spellStart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kΩ</w:t>
            </w:r>
            <w:proofErr w:type="spellEnd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,</w:t>
            </w:r>
          </w:p>
          <w:p w14:paraId="6125BE81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- czułość 48 ±3 </w:t>
            </w:r>
            <w:proofErr w:type="spellStart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dB</w:t>
            </w:r>
            <w:proofErr w:type="spellEnd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.</w:t>
            </w:r>
          </w:p>
          <w:p w14:paraId="000A541A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Parametry słuchawek:</w:t>
            </w:r>
          </w:p>
          <w:p w14:paraId="274918E0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 - minimalna max. moc wyjściowa 100 </w:t>
            </w:r>
            <w:proofErr w:type="spellStart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mW</w:t>
            </w:r>
            <w:proofErr w:type="spellEnd"/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,</w:t>
            </w:r>
          </w:p>
          <w:p w14:paraId="3A4C2264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 - pasmo przenoszenia 20-20000Hz,</w:t>
            </w:r>
          </w:p>
          <w:p w14:paraId="15D035B7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 - impedancja 2 x 32 Ω,</w:t>
            </w:r>
          </w:p>
          <w:p w14:paraId="6FA969B8" w14:textId="77777777" w:rsidR="0077023C" w:rsidRPr="00957B78" w:rsidRDefault="0077023C" w:rsidP="000A6C7B">
            <w:pPr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957B7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   - czułość  110±3dB.</w:t>
            </w:r>
          </w:p>
        </w:tc>
        <w:tc>
          <w:tcPr>
            <w:tcW w:w="1091" w:type="dxa"/>
          </w:tcPr>
          <w:p w14:paraId="5149B98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3C78">
              <w:rPr>
                <w:rFonts w:asciiTheme="minorHAnsi" w:hAnsiTheme="minorHAnsi" w:cstheme="minorHAnsi"/>
                <w:sz w:val="22"/>
                <w:szCs w:val="22"/>
              </w:rPr>
              <w:t>24 szt.</w:t>
            </w:r>
          </w:p>
        </w:tc>
      </w:tr>
      <w:tr w:rsidR="0077023C" w:rsidRPr="000339CA" w14:paraId="45254470" w14:textId="77777777" w:rsidTr="000A6C7B">
        <w:tc>
          <w:tcPr>
            <w:tcW w:w="589" w:type="dxa"/>
          </w:tcPr>
          <w:p w14:paraId="400E0FF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671" w:type="dxa"/>
          </w:tcPr>
          <w:p w14:paraId="7687E1C7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3C78">
              <w:rPr>
                <w:rFonts w:asciiTheme="minorHAnsi" w:hAnsiTheme="minorHAnsi" w:cstheme="minorHAnsi"/>
                <w:b/>
                <w:sz w:val="22"/>
                <w:szCs w:val="22"/>
              </w:rPr>
              <w:t>Głośniki ze wzmacniaczem</w:t>
            </w:r>
          </w:p>
          <w:p w14:paraId="55ED8814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8A399D" w14:textId="77777777" w:rsidR="0077023C" w:rsidRPr="00CC3DE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Moc</w:t>
            </w:r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: 30 W RMS</w:t>
            </w:r>
          </w:p>
          <w:p w14:paraId="15D1076A" w14:textId="77777777" w:rsidR="0077023C" w:rsidRPr="00CC3DE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Głośniki</w:t>
            </w:r>
            <w:r w:rsidRPr="00CC3DE4">
              <w:rPr>
                <w:rFonts w:asciiTheme="minorHAnsi" w:hAnsiTheme="minorHAnsi" w:cstheme="minorHAnsi"/>
                <w:sz w:val="22"/>
                <w:szCs w:val="22"/>
              </w:rPr>
              <w:t xml:space="preserve">: 1 x 4 polipropylenowy głośnik </w:t>
            </w:r>
            <w:proofErr w:type="spellStart"/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niskotonowy</w:t>
            </w:r>
            <w:proofErr w:type="spellEnd"/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, 1x głośnik wysokotonowy ½”</w:t>
            </w:r>
          </w:p>
          <w:p w14:paraId="0F163D03" w14:textId="77777777" w:rsidR="0077023C" w:rsidRPr="00CC3DE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asmo przenoszenia</w:t>
            </w:r>
            <w:r w:rsidRPr="00CC3DE4">
              <w:rPr>
                <w:rFonts w:asciiTheme="minorHAnsi" w:hAnsiTheme="minorHAnsi" w:cstheme="minorHAnsi"/>
                <w:sz w:val="22"/>
                <w:szCs w:val="22"/>
              </w:rPr>
              <w:t xml:space="preserve">: 120-20 000 </w:t>
            </w:r>
            <w:proofErr w:type="spellStart"/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  <w:p w14:paraId="632F44D9" w14:textId="77777777" w:rsidR="0077023C" w:rsidRPr="00CC3DE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mpedancja</w:t>
            </w:r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: 8 Ω</w:t>
            </w:r>
          </w:p>
          <w:p w14:paraId="277131D8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Czułość</w:t>
            </w:r>
            <w:r w:rsidRPr="00CC3DE4">
              <w:rPr>
                <w:rFonts w:asciiTheme="minorHAnsi" w:hAnsiTheme="minorHAnsi" w:cstheme="minorHAnsi"/>
                <w:sz w:val="22"/>
                <w:szCs w:val="22"/>
              </w:rPr>
              <w:t xml:space="preserve">: 84 </w:t>
            </w:r>
            <w:proofErr w:type="spellStart"/>
            <w:r w:rsidRPr="00CC3DE4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CC3DE4">
              <w:rPr>
                <w:rFonts w:asciiTheme="minorHAnsi" w:hAnsiTheme="minorHAnsi" w:cstheme="minorHAnsi"/>
                <w:sz w:val="22"/>
                <w:szCs w:val="22"/>
              </w:rPr>
              <w:t xml:space="preserve"> przy 1 W/1 m²</w:t>
            </w:r>
          </w:p>
        </w:tc>
        <w:tc>
          <w:tcPr>
            <w:tcW w:w="1091" w:type="dxa"/>
          </w:tcPr>
          <w:p w14:paraId="3C91EC5B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7526D680" w14:textId="77777777" w:rsidTr="000A6C7B">
        <w:tc>
          <w:tcPr>
            <w:tcW w:w="589" w:type="dxa"/>
          </w:tcPr>
          <w:p w14:paraId="41BF4D50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671" w:type="dxa"/>
          </w:tcPr>
          <w:p w14:paraId="6305BA9F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7A36">
              <w:rPr>
                <w:rFonts w:asciiTheme="minorHAnsi" w:hAnsiTheme="minorHAnsi" w:cstheme="minorHAnsi"/>
                <w:b/>
                <w:sz w:val="22"/>
                <w:szCs w:val="22"/>
              </w:rPr>
              <w:t>Monitor dotykowy</w:t>
            </w:r>
          </w:p>
          <w:p w14:paraId="6DD54751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1DDB4C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pojemnościowa technologia dotyku,</w:t>
            </w:r>
          </w:p>
          <w:p w14:paraId="5672C99A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twardość szkła 7H,</w:t>
            </w:r>
          </w:p>
          <w:p w14:paraId="0CACEE5E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przekątna 597 mm (23,5"),</w:t>
            </w:r>
          </w:p>
          <w:p w14:paraId="61414252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rozdzielczość 1920 x 1080 (</w:t>
            </w:r>
            <w:proofErr w:type="spellStart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FullHD</w:t>
            </w:r>
            <w:proofErr w:type="spellEnd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1F9A2A25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złącze HDMI,</w:t>
            </w:r>
          </w:p>
          <w:p w14:paraId="784F858F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 xml:space="preserve">- złącze </w:t>
            </w:r>
            <w:proofErr w:type="spellStart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DC3C107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złącze DVI-D,</w:t>
            </w:r>
          </w:p>
          <w:p w14:paraId="79D0E99A" w14:textId="77777777" w:rsidR="0077023C" w:rsidRPr="001138D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wbudowane głośniki stereo,</w:t>
            </w:r>
          </w:p>
          <w:p w14:paraId="5E9EC4C3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38D3">
              <w:rPr>
                <w:rFonts w:asciiTheme="minorHAnsi" w:hAnsiTheme="minorHAnsi" w:cstheme="minorHAnsi"/>
                <w:sz w:val="22"/>
                <w:szCs w:val="22"/>
              </w:rPr>
              <w:t>- standard VESA 100x100</w:t>
            </w:r>
          </w:p>
        </w:tc>
        <w:tc>
          <w:tcPr>
            <w:tcW w:w="1091" w:type="dxa"/>
          </w:tcPr>
          <w:p w14:paraId="0BEF4496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37B5231C" w14:textId="77777777" w:rsidTr="000A6C7B">
        <w:tc>
          <w:tcPr>
            <w:tcW w:w="589" w:type="dxa"/>
          </w:tcPr>
          <w:p w14:paraId="6DFFEC8D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671" w:type="dxa"/>
          </w:tcPr>
          <w:p w14:paraId="0E22C766" w14:textId="77777777" w:rsidR="0077023C" w:rsidRPr="008C063A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b/>
                <w:sz w:val="22"/>
                <w:szCs w:val="22"/>
              </w:rPr>
              <w:t>Krzesło</w:t>
            </w:r>
          </w:p>
          <w:p w14:paraId="6748565D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262478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Krzesło szkolne wykonane z rury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min. 18 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18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mm, malowanej proszkowo</w:t>
            </w:r>
          </w:p>
          <w:p w14:paraId="1B520502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Siedzisko i oparcie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sklejk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bukow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o grubości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min. 7</w:t>
            </w: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  <w:p w14:paraId="3496E968" w14:textId="77777777" w:rsidR="0077023C" w:rsidRPr="008C063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Zatyczki zabezpieczające podłogę</w:t>
            </w:r>
          </w:p>
          <w:p w14:paraId="1C84FFCB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63A">
              <w:rPr>
                <w:rFonts w:asciiTheme="minorHAnsi" w:hAnsiTheme="minorHAnsi" w:cstheme="minorHAnsi"/>
                <w:sz w:val="22"/>
                <w:szCs w:val="22"/>
              </w:rPr>
              <w:t>Certyfikat dopuszczający do użytku w placówkach oświatowych</w:t>
            </w:r>
          </w:p>
        </w:tc>
        <w:tc>
          <w:tcPr>
            <w:tcW w:w="1091" w:type="dxa"/>
          </w:tcPr>
          <w:p w14:paraId="3555CD63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3660A2F7" w14:textId="77777777" w:rsidTr="000A6C7B">
        <w:tc>
          <w:tcPr>
            <w:tcW w:w="589" w:type="dxa"/>
          </w:tcPr>
          <w:p w14:paraId="3B10C256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671" w:type="dxa"/>
          </w:tcPr>
          <w:p w14:paraId="0CFC3CEE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2B97">
              <w:rPr>
                <w:rFonts w:asciiTheme="minorHAnsi" w:hAnsiTheme="minorHAnsi" w:cstheme="minorHAnsi"/>
                <w:b/>
                <w:sz w:val="22"/>
                <w:szCs w:val="22"/>
              </w:rPr>
              <w:t>Biurko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dla</w:t>
            </w:r>
            <w:r w:rsidRPr="004F2B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nauczyciela</w:t>
            </w:r>
          </w:p>
          <w:p w14:paraId="43BA2837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A590D5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Biurko o wymiarach 150-170 cm x 75 cm:</w:t>
            </w:r>
          </w:p>
          <w:p w14:paraId="05B226D4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(ostateczny wymiar na podstawie aranżacji) </w:t>
            </w:r>
          </w:p>
          <w:p w14:paraId="1E8858A0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elementy wykonane z płyty laminowanej gr. 18 mm,</w:t>
            </w:r>
          </w:p>
          <w:p w14:paraId="6FBCC225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blat grubości min. 25 mm wykończony okleiną PCV 2 mm,</w:t>
            </w:r>
          </w:p>
          <w:p w14:paraId="37710558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blenda o minimalnej wysokości 50 cm,</w:t>
            </w:r>
          </w:p>
          <w:p w14:paraId="05E6DD36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wewnętrzny kanał kablowy,</w:t>
            </w:r>
          </w:p>
          <w:p w14:paraId="04C104BD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przepusty kablowe wynikające z aranżacji, </w:t>
            </w:r>
          </w:p>
          <w:p w14:paraId="7BDF68E6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zaokrąglone, wolne (nie przylegające do innych mebli) narożniki blatu,</w:t>
            </w:r>
          </w:p>
          <w:p w14:paraId="44C84022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nadstawka prywatyzująca na całej długości biurka,</w:t>
            </w:r>
          </w:p>
          <w:p w14:paraId="51512680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łukowe wcięcie blatu dla osoby siedzącej,</w:t>
            </w:r>
          </w:p>
          <w:p w14:paraId="313EE7A6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zamykana szafka na sprzęt elektroniczny z prawej strony,</w:t>
            </w:r>
          </w:p>
          <w:p w14:paraId="55499B67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minimum 30 różnych kolorów płyty do wyboru.</w:t>
            </w:r>
          </w:p>
          <w:p w14:paraId="03DB9EEE" w14:textId="77777777" w:rsidR="0077023C" w:rsidRPr="004F2B97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certyfikat dopuszczający meble do użytku w placówkach oświatowych wydany przez jednostkę certyfikującą.</w:t>
            </w:r>
          </w:p>
        </w:tc>
        <w:tc>
          <w:tcPr>
            <w:tcW w:w="1091" w:type="dxa"/>
          </w:tcPr>
          <w:p w14:paraId="1B6CC224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</w:tr>
      <w:tr w:rsidR="0077023C" w:rsidRPr="000339CA" w14:paraId="08DB1A04" w14:textId="77777777" w:rsidTr="000A6C7B">
        <w:tc>
          <w:tcPr>
            <w:tcW w:w="589" w:type="dxa"/>
          </w:tcPr>
          <w:p w14:paraId="3458A6F0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671" w:type="dxa"/>
          </w:tcPr>
          <w:p w14:paraId="48090A6C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Okablowanie systemowe</w:t>
            </w:r>
          </w:p>
          <w:p w14:paraId="1DE1A4C8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7B546F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73DE">
              <w:rPr>
                <w:rFonts w:asciiTheme="minorHAnsi" w:hAnsiTheme="minorHAnsi" w:cstheme="minorHAnsi"/>
                <w:sz w:val="22"/>
                <w:szCs w:val="22"/>
              </w:rPr>
              <w:t>Przyłącze słuchawkowe DIN. Uchwyt do słuchawek montowany w blendzie biurka lub w blacie.</w:t>
            </w:r>
          </w:p>
        </w:tc>
        <w:tc>
          <w:tcPr>
            <w:tcW w:w="1091" w:type="dxa"/>
          </w:tcPr>
          <w:p w14:paraId="3A6326F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</w:tr>
      <w:tr w:rsidR="0077023C" w:rsidRPr="000339CA" w14:paraId="57C527A1" w14:textId="77777777" w:rsidTr="000A6C7B">
        <w:tc>
          <w:tcPr>
            <w:tcW w:w="589" w:type="dxa"/>
          </w:tcPr>
          <w:p w14:paraId="5881D315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671" w:type="dxa"/>
          </w:tcPr>
          <w:p w14:paraId="078BBF59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Program do zarządzania pracownią językową</w:t>
            </w:r>
          </w:p>
          <w:p w14:paraId="17387055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3A2CCA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Oprogramowanie powinno umożliwiać sterowanie wszystkimi funkcjami pracowni za pomocą tabletu z dowolnym systemem operacyjnym.</w:t>
            </w:r>
          </w:p>
          <w:p w14:paraId="31D53F43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8CD2C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Realizowane funkcje: </w:t>
            </w:r>
          </w:p>
          <w:p w14:paraId="6A13F709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Tworzenie list uczniów.</w:t>
            </w:r>
          </w:p>
          <w:p w14:paraId="1AF8FD3F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importu listy uczniów z większości dostępnych na rynku dzienników elektronicznych (pliki SOU, XML, CSV).</w:t>
            </w:r>
          </w:p>
          <w:p w14:paraId="5D181FB8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sortowania uczniów po liczbie porządkowej/nazwisku/numerze stanowiska.</w:t>
            </w:r>
          </w:p>
          <w:p w14:paraId="0185BAC7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Przyporządkowanie uczniów z listy do numerów stanowisk.</w:t>
            </w:r>
          </w:p>
          <w:p w14:paraId="025B0B1C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Timer</w:t>
            </w:r>
            <w:proofErr w:type="spellEnd"/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odmierzający czas pracy.</w:t>
            </w:r>
          </w:p>
          <w:p w14:paraId="79C5E818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zdefiniowania ilości przycisków symbolizujących stanowiska uczniów w zależności od liczebności klas.</w:t>
            </w:r>
          </w:p>
          <w:p w14:paraId="3865CB87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zdefiniowania minimalnej i maksymalnej ilości grup uczniowskich.</w:t>
            </w:r>
          </w:p>
          <w:p w14:paraId="343DCD70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zdefiniowania liczby używanych wejść audio.</w:t>
            </w:r>
          </w:p>
          <w:p w14:paraId="41FF21E5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Przypisanie nazw własnych kolejnym wejściom audio.</w:t>
            </w:r>
          </w:p>
          <w:p w14:paraId="73C430B8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Cyfrowa, niezależna regulacja siły głosu dla każdego ucznia osobno lub dla wszystkich łącznie (uwzględnia potrzeby uczniów słabo słyszących i niedosłyszących).</w:t>
            </w:r>
          </w:p>
          <w:p w14:paraId="488DFD93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Cyfrowa, niezależna regulacja głośności 8 wejść dźwięku.</w:t>
            </w:r>
          </w:p>
          <w:p w14:paraId="0A45DEA0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Cyfrowa regulacja głośności wyjść do nagrywania.</w:t>
            </w:r>
          </w:p>
          <w:p w14:paraId="357A5B05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Tworzenie i edytowanie grup polega na przeciąganiu ikonek uczniów w odpowiednie miejsca w oknie oprogramowania sterującego (</w:t>
            </w:r>
            <w:proofErr w:type="spellStart"/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Drag&amp;Drop</w:t>
            </w:r>
            <w:proofErr w:type="spellEnd"/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32029FD1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Dowolny podział uczniów na grupy o dowolnej liczebności (16 grup).</w:t>
            </w:r>
          </w:p>
          <w:p w14:paraId="29B9D5F7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Dowolne zestawianie uczniów w pary (16 par).</w:t>
            </w:r>
          </w:p>
          <w:p w14:paraId="595231AE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Podział na pary/grupy może odbywać się automatycznie lub ręcznie,</w:t>
            </w:r>
          </w:p>
          <w:p w14:paraId="4148CEF5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Automatyczne podziały uczniów na pary, trójki, czwórki – do wyboru kolejno stanowiskami lub losowo,</w:t>
            </w:r>
          </w:p>
          <w:p w14:paraId="21385251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Nauczyciel może dowolne konfiguracje uczniów zapamiętać do późniejszego użycia za pomocą ośmiu  programowalnych przycisków umożliwiających szybką konfigurację klasy, którym będzie odpowiadał odpowiedni, pożądany podział na grupy i przypisane źródła dźwięku z nadaniem nazw przyciskom programowalnym.</w:t>
            </w:r>
          </w:p>
          <w:p w14:paraId="08BAA194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podłączenia 8 urządzeń audio z opcją dystrybuowania dźwięku z każdego wejścia do oddzielnej grupy (8 grup jednocześnie odsłuchuje RÓŻNE programy).</w:t>
            </w:r>
          </w:p>
          <w:p w14:paraId="7AD56E6C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Niezależna praca w zestawionych grupach.</w:t>
            </w:r>
          </w:p>
          <w:p w14:paraId="68FA2642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Dowolne przemieszczanie uczniów pomiędzy grupami, za pomocą szybkiego przesunięcia ikonki.</w:t>
            </w:r>
          </w:p>
          <w:p w14:paraId="5F9AAA16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Podsłuch przez nauczyciela dowolnego ucznia, pary lub grupy.</w:t>
            </w:r>
          </w:p>
          <w:p w14:paraId="4B7BEE59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Wysyłanie programu/audycji z dowolnego źródła do wybranych grup.</w:t>
            </w:r>
          </w:p>
          <w:p w14:paraId="6C73BCCC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Prowadzenie wykładu przez wbudowany wzmacniacz i głośniki.</w:t>
            </w:r>
          </w:p>
          <w:p w14:paraId="2F1ED09A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Włączenie i wyłączenie podsłuchu własnego głosu.</w:t>
            </w:r>
          </w:p>
          <w:p w14:paraId="4C356C67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Włączenie i wyłączenie podsłuchu własnego głosu dla uczniów.</w:t>
            </w:r>
          </w:p>
          <w:p w14:paraId="388C77B2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Zapis pracy (rozmów) na magnetofonie cyfrowym lub komputerze.</w:t>
            </w:r>
          </w:p>
          <w:p w14:paraId="7FD8BE0E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Przykładowe możliwości pracy z uczniami:</w:t>
            </w:r>
          </w:p>
          <w:p w14:paraId="3900097C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Podział uczniów na losowe pary niezależnie konwersujące ze sobą.</w:t>
            </w:r>
          </w:p>
          <w:p w14:paraId="5178B130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Podział uczniów na losowe czwórki, każda czwórka pracuje z innym programem audio.</w:t>
            </w:r>
          </w:p>
          <w:p w14:paraId="1E3261CB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Podział uczniów na dowolne grupy które jednocześnie realizują własne programy (np. grupa A dyskutuje z nauczycielem, grupa B słucha audycji i dyskutuje, w grupie C uczeń tłumaczy audycję a pozostali w grupie słuchają).</w:t>
            </w:r>
          </w:p>
          <w:p w14:paraId="0DDE7D0B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Konwersacja nauczyciela z uczniem, parą lub grupą, konwersacji mogą przysłuchiwać się osoby nie biorące w niej udziału.</w:t>
            </w:r>
          </w:p>
          <w:p w14:paraId="2B6FCFBC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Podsłuch przez nauczyciela dowolnego ucznia lub grupy.</w:t>
            </w:r>
          </w:p>
          <w:p w14:paraId="7B8136BC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Konwersacja nauczyciela z dowolnym uczniem lub grupą.</w:t>
            </w:r>
          </w:p>
          <w:p w14:paraId="271DC987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Ograniczenie programu do najważniejszych i najczęściej używanych funkcji:</w:t>
            </w:r>
          </w:p>
          <w:p w14:paraId="3CC90401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Szybkie przełączanie między trybem zaawansowanym a trybem uproszczonym,</w:t>
            </w:r>
          </w:p>
          <w:p w14:paraId="06AB6A8A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Automatyczny podział na 2-,3-,4-osobowe grupy, podział losowy,</w:t>
            </w:r>
          </w:p>
          <w:p w14:paraId="7922F13E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Trzy programy: Pierwszy - praca indywidualna, drugi i trzeci - konfigurowalne przez nauczyciela,</w:t>
            </w:r>
          </w:p>
          <w:p w14:paraId="4C8DD1CE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Włączenie/wyłączenie wszystkim uczniom mikrofonu,</w:t>
            </w:r>
          </w:p>
          <w:p w14:paraId="77B6B675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Włączenie/wyłączenie wszystkim uczniom słuchawek,</w:t>
            </w:r>
          </w:p>
          <w:p w14:paraId="3782928D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Włączenie/wyłączenie głośnika,</w:t>
            </w:r>
          </w:p>
          <w:p w14:paraId="273D025E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Bezpośrednie nagrywanie i odtwarzanie wybranej grupy bez udziału zewnętrznej aplikacji,</w:t>
            </w:r>
          </w:p>
          <w:p w14:paraId="6A908D23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Podgląd umiejscowienia uczniów wg aranżacji sali,</w:t>
            </w:r>
          </w:p>
          <w:p w14:paraId="4683725F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wyświetlenia koloru lub obrazu w tle obszaru roboczego.</w:t>
            </w:r>
          </w:p>
          <w:p w14:paraId="3BC78D9D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szybkiego wyboru ucznia do analizy mowy poprzez wybrane rozwiązania sztucznej inteligencji</w:t>
            </w:r>
          </w:p>
          <w:p w14:paraId="71909779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System tłumaczeń symultanicznych:</w:t>
            </w:r>
          </w:p>
          <w:p w14:paraId="530FFC2F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- 8 równoległych kanałów językowych,</w:t>
            </w:r>
          </w:p>
          <w:p w14:paraId="274A8166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Podział kanału:</w:t>
            </w:r>
          </w:p>
          <w:p w14:paraId="7052F63A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  - Delegat - Źródło mowy, które jest tłumaczone. Może to być uczeń lub inne źródło dźwięku (np. nagranie),</w:t>
            </w:r>
          </w:p>
          <w:p w14:paraId="39BCF68C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  - Tłumacz - Wybrany uczeń do tłumaczenia mowy Delegata na wybrany język,</w:t>
            </w:r>
          </w:p>
          <w:p w14:paraId="214B2CDB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  - Słuchacze - Odbiorcy przetłumaczonej mowy,</w:t>
            </w:r>
          </w:p>
          <w:p w14:paraId="5C0498C9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przełączania trybów tłumaczenia: pośredniego i bezpośredniego,</w:t>
            </w:r>
          </w:p>
          <w:p w14:paraId="37663EF2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- Możliwość kontroli każdego kanału językowego przez nauczyciela.</w:t>
            </w:r>
          </w:p>
          <w:p w14:paraId="6889A147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FD190F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>Oprogramowanie magnetofonu cyfrowego, dwuścieżkowego.</w:t>
            </w:r>
          </w:p>
          <w:p w14:paraId="42B6F604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- Jednoczesne odtwarzanie dwóch plików dźwiękowych.</w:t>
            </w:r>
          </w:p>
          <w:p w14:paraId="0008DFAF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- Jednoczesny zapis jednego pliku dźwiękowego i odtwarzanie innego pliku.</w:t>
            </w:r>
          </w:p>
          <w:p w14:paraId="6F79FA16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- 10 zakładek wyodrębniających część zapisu.</w:t>
            </w:r>
          </w:p>
          <w:p w14:paraId="357C2311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- Wybór prędkości odtwarzania.</w:t>
            </w:r>
          </w:p>
          <w:p w14:paraId="765A1B37" w14:textId="77777777" w:rsidR="0077023C" w:rsidRPr="006248C4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- Graficzne przedstawienie przebiegu dźwięku (oscyloskop) i porównanie z oryginałem.</w:t>
            </w:r>
          </w:p>
          <w:p w14:paraId="79D2F73A" w14:textId="77777777" w:rsidR="0077023C" w:rsidRPr="000339CA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48C4">
              <w:rPr>
                <w:rFonts w:asciiTheme="minorHAnsi" w:hAnsiTheme="minorHAnsi" w:cstheme="minorHAnsi"/>
                <w:sz w:val="22"/>
                <w:szCs w:val="22"/>
              </w:rPr>
              <w:t xml:space="preserve"> - Zapis dźwięku słyszanego w słuchawkach i własnego głosu na dwóch oddzielnych ścieżkach.</w:t>
            </w:r>
          </w:p>
        </w:tc>
        <w:tc>
          <w:tcPr>
            <w:tcW w:w="1091" w:type="dxa"/>
          </w:tcPr>
          <w:p w14:paraId="2D635BCA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39C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 szt.</w:t>
            </w:r>
          </w:p>
        </w:tc>
      </w:tr>
      <w:tr w:rsidR="0077023C" w:rsidRPr="000339CA" w14:paraId="35C1B481" w14:textId="77777777" w:rsidTr="000A6C7B">
        <w:tc>
          <w:tcPr>
            <w:tcW w:w="589" w:type="dxa"/>
          </w:tcPr>
          <w:p w14:paraId="418E1DC3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7671" w:type="dxa"/>
          </w:tcPr>
          <w:p w14:paraId="04188641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Jednostka centralna</w:t>
            </w:r>
          </w:p>
          <w:p w14:paraId="3BE318DF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23DF1C4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Zestaw powinien zawierać:</w:t>
            </w:r>
          </w:p>
          <w:p w14:paraId="6D709C01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1. Komputerową jednostkę centralną w obudowie </w:t>
            </w:r>
            <w:proofErr w:type="spellStart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19", zawierającą:</w:t>
            </w:r>
          </w:p>
          <w:p w14:paraId="141DCE39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złącze w standardzie OPS,</w:t>
            </w:r>
          </w:p>
          <w:p w14:paraId="567D1DEC" w14:textId="77777777" w:rsidR="0077023C" w:rsidRPr="0027063D" w:rsidRDefault="0077023C" w:rsidP="000A6C7B">
            <w:pPr>
              <w:jc w:val="left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- procesor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aprojektowany do pracy w komputerach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mobilnych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. Min. 1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2</w:t>
            </w:r>
            <w:r w:rsidRPr="0027063D">
              <w:rPr>
                <w:rFonts w:ascii="Calibri" w:hAnsi="Calibri" w:cs="Calibri"/>
                <w:bCs/>
                <w:i/>
                <w:sz w:val="22"/>
                <w:szCs w:val="22"/>
                <w:lang w:eastAsia="en-US"/>
              </w:rPr>
              <w:t>-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rdzeni, </w:t>
            </w: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16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-wątków, osiągający w teście </w:t>
            </w:r>
            <w:proofErr w:type="spellStart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PassMark</w:t>
            </w:r>
            <w:proofErr w:type="spellEnd"/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CPU Mark średni wynik min. </w:t>
            </w:r>
          </w:p>
          <w:p w14:paraId="18F1CFF0" w14:textId="77777777" w:rsidR="0077023C" w:rsidRPr="000A593D" w:rsidRDefault="0077023C" w:rsidP="000A6C7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67609">
              <w:rPr>
                <w:rFonts w:ascii="Calibri" w:hAnsi="Calibri" w:cs="Calibri"/>
                <w:sz w:val="22"/>
                <w:szCs w:val="22"/>
                <w:lang w:eastAsia="en-US"/>
              </w:rPr>
              <w:t>20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167609">
              <w:rPr>
                <w:rFonts w:ascii="Calibri" w:hAnsi="Calibri" w:cs="Calibri"/>
                <w:sz w:val="22"/>
                <w:szCs w:val="22"/>
                <w:lang w:eastAsia="en-US"/>
              </w:rPr>
              <w:t>97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0</w:t>
            </w:r>
            <w:r w:rsidRPr="0027063D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punktów na dzień 18.06.2026 (wydruk ze strony </w:t>
            </w:r>
            <w:hyperlink r:id="rId12" w:history="1">
              <w:r w:rsidRPr="0027063D">
                <w:rPr>
                  <w:rStyle w:val="Hipercze"/>
                  <w:rFonts w:ascii="Calibri" w:hAnsi="Calibri" w:cs="Calibri"/>
                  <w:bCs/>
                  <w:sz w:val="22"/>
                  <w:szCs w:val="22"/>
                  <w:lang w:eastAsia="en-US"/>
                </w:rPr>
                <w:t>https://www.cpubenchmark.net/cpu-list/all</w:t>
              </w:r>
            </w:hyperlink>
            <w:r w:rsidRPr="0027063D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załączono do przetargu).</w:t>
            </w:r>
          </w:p>
          <w:p w14:paraId="0FC2DE91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- 16 GB SO-DIMM DDR4 3200 MHz / 1 slot wolny na płycie </w:t>
            </w:r>
            <w:proofErr w:type="spellStart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głownej</w:t>
            </w:r>
            <w:proofErr w:type="spellEnd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(max 32 GB 3200MHz),</w:t>
            </w:r>
          </w:p>
          <w:p w14:paraId="41E112E1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- 1000 GB NVME M.2 2280 (wsparcie dla M.2 </w:t>
            </w:r>
            <w:proofErr w:type="spellStart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/ M.2 SATA / max 1 TB)</w:t>
            </w:r>
          </w:p>
          <w:p w14:paraId="729E1009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złącze SATA</w:t>
            </w:r>
          </w:p>
          <w:p w14:paraId="34DA225B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Bluetooth 5.3,</w:t>
            </w:r>
          </w:p>
          <w:p w14:paraId="2F64C4EB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HDMI 2.0,</w:t>
            </w:r>
          </w:p>
          <w:p w14:paraId="47E32644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1.4 (wsparcie dla rozdzielczości 4k 60Hz),</w:t>
            </w:r>
          </w:p>
          <w:p w14:paraId="703FCFB3" w14:textId="77777777" w:rsidR="0077023C" w:rsidRP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- Ethernet (10/100/1000 MB) / Wi-Fi 6 802.11ax/ac/a/b/g/n (2.4 GHz / 5 GHz) + 2 </w:t>
            </w:r>
            <w:proofErr w:type="spellStart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anteny</w:t>
            </w:r>
            <w:proofErr w:type="spellEnd"/>
            <w:r w:rsidRPr="007702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</w:t>
            </w:r>
          </w:p>
          <w:p w14:paraId="5B0FED6D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- 1 x USB typ C (obsługa wyjścia wideo), </w:t>
            </w:r>
          </w:p>
          <w:p w14:paraId="0D1461EA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wzmacniacz stereofoniczny 2x40W,</w:t>
            </w:r>
          </w:p>
          <w:p w14:paraId="61FD1663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sprzętowy moduł obsługi rejestratora wielościeżkowego,</w:t>
            </w:r>
          </w:p>
          <w:p w14:paraId="4550BFA3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zintegrowaną matrycę audio umożliwiającą zestawianie połączeń pomiędzy użytkownikami oraz zawierającą cyfrowe regulacje poziomów:</w:t>
            </w:r>
          </w:p>
          <w:p w14:paraId="45D4AABA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niezależnie siły głosu każdego ucznia,</w:t>
            </w:r>
          </w:p>
          <w:p w14:paraId="0AA68B99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siły głosu nauczyciela,</w:t>
            </w:r>
          </w:p>
          <w:p w14:paraId="324620E2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niezależnie siły dźwięku 8 wejść audio,</w:t>
            </w:r>
          </w:p>
          <w:p w14:paraId="47684FB3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siły dźwięku z głośników,</w:t>
            </w:r>
          </w:p>
          <w:p w14:paraId="07C65874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barwy dźwięku z głośników,</w:t>
            </w:r>
          </w:p>
          <w:p w14:paraId="5F3C061F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siły dźwięku nagrywania.</w:t>
            </w:r>
          </w:p>
          <w:p w14:paraId="1CC3C501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6986DD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oraz oprogramowanie:</w:t>
            </w:r>
          </w:p>
          <w:p w14:paraId="74679B68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system operacyjny Windows,</w:t>
            </w:r>
          </w:p>
          <w:p w14:paraId="45C1DDCA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oprogramowanie zarządzające systemem, z modułami:</w:t>
            </w:r>
          </w:p>
          <w:p w14:paraId="396675B6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wielościeżkowej rejestracji dźwięku,</w:t>
            </w:r>
          </w:p>
          <w:p w14:paraId="2ABE8D1A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   - web serwera, umożliwiającego zdalne zarządzanie pracownią z urządzeń mobilnych,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umożliwiające obsługę wszystkich funkcji podanych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poz.</w:t>
            </w: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 „</w:t>
            </w:r>
            <w:r w:rsidRPr="00962C0C">
              <w:rPr>
                <w:rFonts w:asciiTheme="minorHAnsi" w:hAnsiTheme="minorHAnsi" w:cstheme="minorHAnsi"/>
                <w:sz w:val="22"/>
                <w:szCs w:val="22"/>
              </w:rPr>
              <w:t>Program do zarządzania pracownią językową</w:t>
            </w: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B37EAF2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Złącza jednostki centralnej:</w:t>
            </w:r>
          </w:p>
          <w:p w14:paraId="5B3D3136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- 2 złącza HDMI</w:t>
            </w:r>
          </w:p>
          <w:p w14:paraId="5595C2A7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- 1 złącze </w:t>
            </w:r>
            <w:proofErr w:type="spellStart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D5958EE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- 8 wolnych złącz USB,</w:t>
            </w:r>
          </w:p>
          <w:p w14:paraId="17B5A19E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złącze LAN,</w:t>
            </w:r>
          </w:p>
          <w:p w14:paraId="2E05E751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gniazda do podłączenia stanowisk uczniowskich,</w:t>
            </w:r>
          </w:p>
          <w:p w14:paraId="3387DBC1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- 1 gniazdo przewodowej słuchawki nauczyciela,</w:t>
            </w:r>
          </w:p>
          <w:p w14:paraId="7E063FF8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- 1 gniazdo bezprzewodowej słuchawki nauczyciela,</w:t>
            </w:r>
          </w:p>
          <w:p w14:paraId="50D10A86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- 8 niezależnych wejść audio do podłączenia źródeł dźwięku,</w:t>
            </w:r>
          </w:p>
          <w:p w14:paraId="7E8D9336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złącze do podłączenia rejestratora wielościeżkowego,</w:t>
            </w:r>
          </w:p>
          <w:p w14:paraId="18558B56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- 2 wyjścia audio do nagrywania,</w:t>
            </w:r>
          </w:p>
          <w:p w14:paraId="24CF1A84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- 2 wyjścia głośnikowe do głośników 4-16 </w:t>
            </w:r>
            <w:proofErr w:type="spellStart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ohm</w:t>
            </w:r>
            <w:proofErr w:type="spellEnd"/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838FD3D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Połączenie stanowisk uczniowskich w topologii gwiazdy (w przypadku uszkodzenia jednego z przyłączy pozostałe działają bez zakłóceń).</w:t>
            </w:r>
          </w:p>
          <w:p w14:paraId="7D57EB57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Zasilanie stanowisk uczniowskich - napięciem bezpiecznym.</w:t>
            </w:r>
          </w:p>
          <w:p w14:paraId="30EC752C" w14:textId="77777777" w:rsidR="0077023C" w:rsidRPr="0065217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 xml:space="preserve">Zasilanie jednostki centralnej – 230VAC. </w:t>
            </w:r>
          </w:p>
          <w:p w14:paraId="7A57E987" w14:textId="77777777" w:rsidR="0077023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17C">
              <w:rPr>
                <w:rFonts w:asciiTheme="minorHAnsi" w:hAnsiTheme="minorHAnsi" w:cstheme="minorHAnsi"/>
                <w:sz w:val="22"/>
                <w:szCs w:val="22"/>
              </w:rPr>
              <w:t>Klawiatura, mysz.</w:t>
            </w:r>
          </w:p>
          <w:p w14:paraId="19A6EA5D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379B140" w14:textId="77777777" w:rsidR="0077023C" w:rsidRPr="00F3559F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559F">
              <w:rPr>
                <w:rFonts w:asciiTheme="minorHAnsi" w:hAnsiTheme="minorHAnsi" w:cstheme="minorHAnsi"/>
                <w:sz w:val="22"/>
                <w:szCs w:val="22"/>
              </w:rPr>
              <w:t>Panel nauczyciela o wymiarach 140x50x2mm wykonany ze stali nierdzewnej, bez widocznych śrub mocujących - montowany w blacie biurka nauczycielskiego, zawierający:</w:t>
            </w:r>
          </w:p>
          <w:p w14:paraId="5E91B851" w14:textId="77777777" w:rsidR="0077023C" w:rsidRPr="00F3559F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559F">
              <w:rPr>
                <w:rFonts w:asciiTheme="minorHAnsi" w:hAnsiTheme="minorHAnsi" w:cstheme="minorHAnsi"/>
                <w:sz w:val="22"/>
                <w:szCs w:val="22"/>
              </w:rPr>
              <w:t>- przycisk z sygnalizacją LED do włączenia i wyłączenia pracowni językowej,</w:t>
            </w:r>
          </w:p>
          <w:p w14:paraId="1758F3FD" w14:textId="77777777" w:rsidR="0077023C" w:rsidRPr="00F3559F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559F">
              <w:rPr>
                <w:rFonts w:asciiTheme="minorHAnsi" w:hAnsiTheme="minorHAnsi" w:cstheme="minorHAnsi"/>
                <w:sz w:val="22"/>
                <w:szCs w:val="22"/>
              </w:rPr>
              <w:t>- gniazdo DIN do podłączenia słuchawek nauczyciela,</w:t>
            </w:r>
          </w:p>
          <w:p w14:paraId="4A94EE5A" w14:textId="77777777" w:rsidR="0077023C" w:rsidRPr="00F3559F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559F">
              <w:rPr>
                <w:rFonts w:asciiTheme="minorHAnsi" w:hAnsiTheme="minorHAnsi" w:cstheme="minorHAnsi"/>
                <w:sz w:val="22"/>
                <w:szCs w:val="22"/>
              </w:rPr>
              <w:t xml:space="preserve">- 2x gniazdo (AUX) </w:t>
            </w:r>
            <w:proofErr w:type="spellStart"/>
            <w:r w:rsidRPr="00F3559F">
              <w:rPr>
                <w:rFonts w:asciiTheme="minorHAnsi" w:hAnsiTheme="minorHAnsi" w:cstheme="minorHAnsi"/>
                <w:sz w:val="22"/>
                <w:szCs w:val="22"/>
              </w:rPr>
              <w:t>jack</w:t>
            </w:r>
            <w:proofErr w:type="spellEnd"/>
            <w:r w:rsidRPr="00F3559F">
              <w:rPr>
                <w:rFonts w:asciiTheme="minorHAnsi" w:hAnsiTheme="minorHAnsi" w:cstheme="minorHAnsi"/>
                <w:sz w:val="22"/>
                <w:szCs w:val="22"/>
              </w:rPr>
              <w:t xml:space="preserve"> 3,5mm do podłączenia dwóch zewnętrznych źródeł dźwięku,</w:t>
            </w:r>
          </w:p>
          <w:p w14:paraId="4E88CA70" w14:textId="77777777" w:rsidR="0077023C" w:rsidRPr="00EF6653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559F">
              <w:rPr>
                <w:rFonts w:asciiTheme="minorHAnsi" w:hAnsiTheme="minorHAnsi" w:cstheme="minorHAnsi"/>
                <w:sz w:val="22"/>
                <w:szCs w:val="22"/>
              </w:rPr>
              <w:t>- port USB do podłączenia dodatkowego urządzenia USB (np. pendrive).</w:t>
            </w:r>
          </w:p>
        </w:tc>
        <w:tc>
          <w:tcPr>
            <w:tcW w:w="1091" w:type="dxa"/>
          </w:tcPr>
          <w:p w14:paraId="70CAF90F" w14:textId="77777777" w:rsidR="0077023C" w:rsidRPr="000339CA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 szt.</w:t>
            </w:r>
          </w:p>
        </w:tc>
      </w:tr>
      <w:tr w:rsidR="0077023C" w:rsidRPr="000339CA" w14:paraId="0CDF7759" w14:textId="77777777" w:rsidTr="000A6C7B">
        <w:tc>
          <w:tcPr>
            <w:tcW w:w="589" w:type="dxa"/>
          </w:tcPr>
          <w:p w14:paraId="63367CAC" w14:textId="77777777" w:rsidR="0077023C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</w:t>
            </w:r>
          </w:p>
        </w:tc>
        <w:tc>
          <w:tcPr>
            <w:tcW w:w="7671" w:type="dxa"/>
          </w:tcPr>
          <w:p w14:paraId="3C59BB16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Stolik uczniowski</w:t>
            </w:r>
          </w:p>
          <w:p w14:paraId="596B0459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929D80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Stolik uczniowski 120-140 cm x 50-60 cm, wysokość 59-82 cm:</w:t>
            </w:r>
          </w:p>
          <w:p w14:paraId="08B1292C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(ostateczny wymiar na podstawie aranżacji) </w:t>
            </w:r>
          </w:p>
          <w:p w14:paraId="0F851F3B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elementy wykonane z płyty laminowanej gr. 18 mm,</w:t>
            </w:r>
          </w:p>
          <w:p w14:paraId="010BCE4A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blat grubości min. 25 mm wykończony okleiną PCV 2 mm,</w:t>
            </w:r>
          </w:p>
          <w:p w14:paraId="3CF594AC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blenda o minimalnej wysokości 50 cm, jak w biurku nauczyciela,</w:t>
            </w:r>
          </w:p>
          <w:p w14:paraId="34554F45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wewnętrzny kanał kablowy pomiędzy blatem a blendą min. 12 x 12 cm,</w:t>
            </w:r>
          </w:p>
          <w:p w14:paraId="47CEE5A1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 xml:space="preserve">- przepusty kablowe wynikające z aranżacji, </w:t>
            </w:r>
          </w:p>
          <w:p w14:paraId="674C29FA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stoliki ustawione wg indywidualnej aranżacji,</w:t>
            </w:r>
          </w:p>
          <w:p w14:paraId="6FF34983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zaokrąglone, wolne (nie przylegające do innych mebli) narożniki blatu,</w:t>
            </w:r>
          </w:p>
          <w:p w14:paraId="635823CB" w14:textId="77777777" w:rsidR="0077023C" w:rsidRPr="00A5698C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minimum 30 różnych kolorów płyty do wyboru,</w:t>
            </w:r>
          </w:p>
          <w:p w14:paraId="476210AA" w14:textId="77777777" w:rsidR="0077023C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698C">
              <w:rPr>
                <w:rFonts w:asciiTheme="minorHAnsi" w:hAnsiTheme="minorHAnsi" w:cstheme="minorHAnsi"/>
                <w:sz w:val="22"/>
                <w:szCs w:val="22"/>
              </w:rPr>
              <w:t>- certyfikat dopuszczający meble do użytku w placówkach oświatowych wydany przez jednostkę certyfikującą.</w:t>
            </w:r>
          </w:p>
        </w:tc>
        <w:tc>
          <w:tcPr>
            <w:tcW w:w="1091" w:type="dxa"/>
          </w:tcPr>
          <w:p w14:paraId="18263582" w14:textId="77777777" w:rsidR="0077023C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 szt.</w:t>
            </w:r>
          </w:p>
        </w:tc>
      </w:tr>
      <w:tr w:rsidR="0077023C" w:rsidRPr="000339CA" w14:paraId="03BCC168" w14:textId="77777777" w:rsidTr="000A6C7B">
        <w:tc>
          <w:tcPr>
            <w:tcW w:w="589" w:type="dxa"/>
          </w:tcPr>
          <w:p w14:paraId="73F250DE" w14:textId="77777777" w:rsidR="0077023C" w:rsidRPr="00BB2607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71" w:type="dxa"/>
          </w:tcPr>
          <w:p w14:paraId="3215560D" w14:textId="77777777" w:rsidR="0077023C" w:rsidRPr="00BB2607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b/>
                <w:sz w:val="22"/>
                <w:szCs w:val="22"/>
              </w:rPr>
              <w:t>Wymagania dodatkowe</w:t>
            </w:r>
          </w:p>
          <w:p w14:paraId="7792FEDF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89C28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Dostęp do panelu internetowego skąd można pobierać:</w:t>
            </w:r>
          </w:p>
          <w:p w14:paraId="459BA125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- przykładowe scenariusze lekcji dla języka angielskiego i niemieckiego, opracowane na różne poziomy edukacyjne</w:t>
            </w:r>
          </w:p>
          <w:p w14:paraId="7E81D085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 xml:space="preserve">   (minimum 25 scenariuszy dla języka angielskiego i 25 dla niemieckiego),</w:t>
            </w:r>
          </w:p>
          <w:p w14:paraId="5529747A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- aktualne materiały, instrukcje, programy, filmy instruktażowe z obsługi pracowni.</w:t>
            </w:r>
          </w:p>
          <w:p w14:paraId="32665765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3386D3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Gwarancja na pracownię i słuchawki 60 miesięcy.</w:t>
            </w:r>
          </w:p>
          <w:p w14:paraId="22C80AEB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Certyfikat CE.</w:t>
            </w:r>
          </w:p>
          <w:p w14:paraId="6F57B109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Nieodpłatne aktualizacje oprogramowania co najmniej przez okres gwarancji na pracownię.</w:t>
            </w:r>
          </w:p>
          <w:p w14:paraId="122F940B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Dostarczenie urządzeń, instalacja w miejscu wskazanym przez zamawiającego, rozruch technologiczny.</w:t>
            </w:r>
          </w:p>
          <w:p w14:paraId="464F2185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Przeszkolenie wstępne użytkowników z obsługi pracowni.</w:t>
            </w:r>
          </w:p>
          <w:p w14:paraId="64C5B5A5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D65BFA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Wymagania serwisowe:</w:t>
            </w:r>
          </w:p>
          <w:p w14:paraId="2D9341EA" w14:textId="77777777" w:rsidR="0077023C" w:rsidRPr="00BB2607" w:rsidRDefault="0077023C" w:rsidP="000A6C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- elektroniczny system zgłoszeń serwisowych na stronie producenta lub serwisu, z numerem przyjęcia i potwierdzeniem zgłoszenia,</w:t>
            </w:r>
          </w:p>
          <w:p w14:paraId="05547B6A" w14:textId="77777777" w:rsidR="0077023C" w:rsidRPr="00BB2607" w:rsidRDefault="0077023C" w:rsidP="000A6C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2607">
              <w:rPr>
                <w:rFonts w:asciiTheme="minorHAnsi" w:hAnsiTheme="minorHAnsi" w:cstheme="minorHAnsi"/>
                <w:sz w:val="22"/>
                <w:szCs w:val="22"/>
              </w:rPr>
              <w:t>- usługi świadczone u klienta.</w:t>
            </w:r>
          </w:p>
        </w:tc>
        <w:tc>
          <w:tcPr>
            <w:tcW w:w="1091" w:type="dxa"/>
          </w:tcPr>
          <w:p w14:paraId="150F36FA" w14:textId="77777777" w:rsidR="0077023C" w:rsidRPr="00D71B84" w:rsidRDefault="0077023C" w:rsidP="000A6C7B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7B54692D" w14:textId="77777777" w:rsidR="0077023C" w:rsidRPr="00971626" w:rsidRDefault="0077023C" w:rsidP="0077023C">
      <w:pPr>
        <w:rPr>
          <w:rFonts w:asciiTheme="minorHAnsi" w:hAnsiTheme="minorHAnsi"/>
          <w:sz w:val="22"/>
          <w:szCs w:val="22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4BF7D" w14:textId="77777777" w:rsidR="00515AC3" w:rsidRDefault="00515AC3" w:rsidP="00346F34">
      <w:r>
        <w:separator/>
      </w:r>
    </w:p>
  </w:endnote>
  <w:endnote w:type="continuationSeparator" w:id="0">
    <w:p w14:paraId="4ECA1959" w14:textId="77777777" w:rsidR="00515AC3" w:rsidRDefault="00515AC3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65ED" w14:textId="77777777" w:rsidR="0077653E" w:rsidRDefault="007765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77023C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77023C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77023C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77023C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77023C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77023C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77023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77023C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77023C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77023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6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6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604C" w14:textId="77777777" w:rsidR="0077653E" w:rsidRDefault="0077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C2F06" w14:textId="77777777" w:rsidR="00515AC3" w:rsidRDefault="00515AC3" w:rsidP="00346F34">
      <w:r>
        <w:separator/>
      </w:r>
    </w:p>
  </w:footnote>
  <w:footnote w:type="continuationSeparator" w:id="0">
    <w:p w14:paraId="06986621" w14:textId="77777777" w:rsidR="00515AC3" w:rsidRDefault="00515AC3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EB50" w14:textId="77777777" w:rsidR="0077653E" w:rsidRDefault="007765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2" w:name="_Hlk223155659"/>
                          <w:bookmarkStart w:id="3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2"/>
                          <w:bookmarkEnd w:id="3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4" w:name="_Hlk223155659"/>
                    <w:bookmarkStart w:id="5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4"/>
                    <w:bookmarkEnd w:id="5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0FA8" w14:textId="77777777" w:rsidR="0077653E" w:rsidRDefault="00776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A60CBE"/>
    <w:multiLevelType w:val="hybridMultilevel"/>
    <w:tmpl w:val="06CAE404"/>
    <w:lvl w:ilvl="0" w:tplc="172C33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83491"/>
    <w:multiLevelType w:val="hybridMultilevel"/>
    <w:tmpl w:val="B62077E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D66889"/>
    <w:multiLevelType w:val="hybridMultilevel"/>
    <w:tmpl w:val="46CEB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B4378"/>
    <w:multiLevelType w:val="hybridMultilevel"/>
    <w:tmpl w:val="698A5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D2BDF"/>
    <w:multiLevelType w:val="hybridMultilevel"/>
    <w:tmpl w:val="80D4CF80"/>
    <w:lvl w:ilvl="0" w:tplc="0415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5AD5129"/>
    <w:multiLevelType w:val="hybridMultilevel"/>
    <w:tmpl w:val="7A50BC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C9497A"/>
    <w:multiLevelType w:val="multilevel"/>
    <w:tmpl w:val="B11C165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8" w15:restartNumberingAfterBreak="0">
    <w:nsid w:val="1718196A"/>
    <w:multiLevelType w:val="hybridMultilevel"/>
    <w:tmpl w:val="F24CD2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233FFC"/>
    <w:multiLevelType w:val="multilevel"/>
    <w:tmpl w:val="BD88B260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CA34622"/>
    <w:multiLevelType w:val="multilevel"/>
    <w:tmpl w:val="8452B222"/>
    <w:styleLink w:val="WWNum14"/>
    <w:lvl w:ilvl="0">
      <w:numFmt w:val="bullet"/>
      <w:lvlText w:val="•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69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1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3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5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7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9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1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35" w:hanging="360"/>
      </w:pPr>
      <w:rPr>
        <w:rFonts w:ascii="Wingdings" w:hAnsi="Wingdings"/>
      </w:rPr>
    </w:lvl>
  </w:abstractNum>
  <w:abstractNum w:abstractNumId="11" w15:restartNumberingAfterBreak="0">
    <w:nsid w:val="1E07380C"/>
    <w:multiLevelType w:val="multilevel"/>
    <w:tmpl w:val="AA9A7B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CF219C"/>
    <w:multiLevelType w:val="multilevel"/>
    <w:tmpl w:val="9FE6C23C"/>
    <w:lvl w:ilvl="0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3" w15:restartNumberingAfterBreak="0">
    <w:nsid w:val="1EF26F25"/>
    <w:multiLevelType w:val="multilevel"/>
    <w:tmpl w:val="4988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164EFB"/>
    <w:multiLevelType w:val="multilevel"/>
    <w:tmpl w:val="5A26C70E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D25260"/>
    <w:multiLevelType w:val="hybridMultilevel"/>
    <w:tmpl w:val="EA00C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8406C0"/>
    <w:multiLevelType w:val="hybridMultilevel"/>
    <w:tmpl w:val="2596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033E78"/>
    <w:multiLevelType w:val="hybridMultilevel"/>
    <w:tmpl w:val="745E9F7C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011EF"/>
    <w:multiLevelType w:val="hybridMultilevel"/>
    <w:tmpl w:val="AB521B0E"/>
    <w:lvl w:ilvl="0" w:tplc="EDC2EE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3267E3"/>
    <w:multiLevelType w:val="hybridMultilevel"/>
    <w:tmpl w:val="74BA81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D2ACB"/>
    <w:multiLevelType w:val="hybridMultilevel"/>
    <w:tmpl w:val="ED883D70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58009A"/>
    <w:multiLevelType w:val="multilevel"/>
    <w:tmpl w:val="B11C165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3" w15:restartNumberingAfterBreak="0">
    <w:nsid w:val="3F915C01"/>
    <w:multiLevelType w:val="hybridMultilevel"/>
    <w:tmpl w:val="C252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5447F"/>
    <w:multiLevelType w:val="hybridMultilevel"/>
    <w:tmpl w:val="698A5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31F43"/>
    <w:multiLevelType w:val="hybridMultilevel"/>
    <w:tmpl w:val="67EC3D16"/>
    <w:lvl w:ilvl="0" w:tplc="1E4CA34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762779"/>
    <w:multiLevelType w:val="multilevel"/>
    <w:tmpl w:val="22B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5D5112"/>
    <w:multiLevelType w:val="multilevel"/>
    <w:tmpl w:val="B464E906"/>
    <w:styleLink w:val="WWNum5"/>
    <w:lvl w:ilvl="0">
      <w:numFmt w:val="bullet"/>
      <w:lvlText w:val=""/>
      <w:lvlJc w:val="left"/>
      <w:pPr>
        <w:ind w:left="177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28" w15:restartNumberingAfterBreak="0">
    <w:nsid w:val="45C56A72"/>
    <w:multiLevelType w:val="hybridMultilevel"/>
    <w:tmpl w:val="698A56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5667D"/>
    <w:multiLevelType w:val="hybridMultilevel"/>
    <w:tmpl w:val="16588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F77A1"/>
    <w:multiLevelType w:val="hybridMultilevel"/>
    <w:tmpl w:val="E5881D30"/>
    <w:lvl w:ilvl="0" w:tplc="0CD21174">
      <w:start w:val="4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586CAD"/>
    <w:multiLevelType w:val="hybridMultilevel"/>
    <w:tmpl w:val="F4E48B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F196B"/>
    <w:multiLevelType w:val="multilevel"/>
    <w:tmpl w:val="903CE7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00E738A"/>
    <w:multiLevelType w:val="multilevel"/>
    <w:tmpl w:val="8842B796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53680F03"/>
    <w:multiLevelType w:val="hybridMultilevel"/>
    <w:tmpl w:val="2D8E0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47EC8"/>
    <w:multiLevelType w:val="multilevel"/>
    <w:tmpl w:val="028E7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8AC7E16"/>
    <w:multiLevelType w:val="multilevel"/>
    <w:tmpl w:val="C6703C5C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5C3A5D7F"/>
    <w:multiLevelType w:val="hybridMultilevel"/>
    <w:tmpl w:val="7DA0D308"/>
    <w:lvl w:ilvl="0" w:tplc="5284E314">
      <w:start w:val="3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1177ADB"/>
    <w:multiLevelType w:val="hybridMultilevel"/>
    <w:tmpl w:val="C9F68516"/>
    <w:lvl w:ilvl="0" w:tplc="6A4EC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0C014E"/>
    <w:multiLevelType w:val="hybridMultilevel"/>
    <w:tmpl w:val="928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B65A6"/>
    <w:multiLevelType w:val="multilevel"/>
    <w:tmpl w:val="B8481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852B45"/>
    <w:multiLevelType w:val="hybridMultilevel"/>
    <w:tmpl w:val="698A5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C07558"/>
    <w:multiLevelType w:val="hybridMultilevel"/>
    <w:tmpl w:val="15A4AB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2FA424C"/>
    <w:multiLevelType w:val="multilevel"/>
    <w:tmpl w:val="22CAF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3571D5E"/>
    <w:multiLevelType w:val="hybridMultilevel"/>
    <w:tmpl w:val="089C8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EEA19E4">
      <w:numFmt w:val="bullet"/>
      <w:lvlText w:val="•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04AFA"/>
    <w:multiLevelType w:val="multilevel"/>
    <w:tmpl w:val="3DA6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2B7BB5"/>
    <w:multiLevelType w:val="hybridMultilevel"/>
    <w:tmpl w:val="698A5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117249">
    <w:abstractNumId w:val="15"/>
  </w:num>
  <w:num w:numId="2" w16cid:durableId="744062397">
    <w:abstractNumId w:val="41"/>
  </w:num>
  <w:num w:numId="3" w16cid:durableId="1117136264">
    <w:abstractNumId w:val="32"/>
  </w:num>
  <w:num w:numId="4" w16cid:durableId="1663317700">
    <w:abstractNumId w:val="19"/>
  </w:num>
  <w:num w:numId="5" w16cid:durableId="1042292996">
    <w:abstractNumId w:val="11"/>
  </w:num>
  <w:num w:numId="6" w16cid:durableId="601649732">
    <w:abstractNumId w:val="39"/>
  </w:num>
  <w:num w:numId="7" w16cid:durableId="1964650879">
    <w:abstractNumId w:val="37"/>
  </w:num>
  <w:num w:numId="8" w16cid:durableId="2065903920">
    <w:abstractNumId w:val="38"/>
  </w:num>
  <w:num w:numId="9" w16cid:durableId="231473537">
    <w:abstractNumId w:val="16"/>
  </w:num>
  <w:num w:numId="10" w16cid:durableId="1853255450">
    <w:abstractNumId w:val="17"/>
  </w:num>
  <w:num w:numId="11" w16cid:durableId="213853527">
    <w:abstractNumId w:val="29"/>
  </w:num>
  <w:num w:numId="12" w16cid:durableId="1627849585">
    <w:abstractNumId w:val="3"/>
  </w:num>
  <w:num w:numId="13" w16cid:durableId="1877346933">
    <w:abstractNumId w:val="40"/>
  </w:num>
  <w:num w:numId="14" w16cid:durableId="2100439717">
    <w:abstractNumId w:val="23"/>
  </w:num>
  <w:num w:numId="15" w16cid:durableId="303896517">
    <w:abstractNumId w:val="21"/>
  </w:num>
  <w:num w:numId="16" w16cid:durableId="1969503590">
    <w:abstractNumId w:val="2"/>
  </w:num>
  <w:num w:numId="17" w16cid:durableId="769088920">
    <w:abstractNumId w:val="25"/>
  </w:num>
  <w:num w:numId="18" w16cid:durableId="1503011557">
    <w:abstractNumId w:val="18"/>
  </w:num>
  <w:num w:numId="19" w16cid:durableId="784083395">
    <w:abstractNumId w:val="0"/>
  </w:num>
  <w:num w:numId="20" w16cid:durableId="207575632">
    <w:abstractNumId w:val="47"/>
  </w:num>
  <w:num w:numId="21" w16cid:durableId="1858350448">
    <w:abstractNumId w:val="42"/>
  </w:num>
  <w:num w:numId="22" w16cid:durableId="879172776">
    <w:abstractNumId w:val="30"/>
  </w:num>
  <w:num w:numId="23" w16cid:durableId="130681081">
    <w:abstractNumId w:val="6"/>
  </w:num>
  <w:num w:numId="24" w16cid:durableId="1038435899">
    <w:abstractNumId w:val="31"/>
  </w:num>
  <w:num w:numId="25" w16cid:durableId="485511579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1468352">
    <w:abstractNumId w:val="8"/>
  </w:num>
  <w:num w:numId="27" w16cid:durableId="1019938281">
    <w:abstractNumId w:val="5"/>
  </w:num>
  <w:num w:numId="28" w16cid:durableId="848911513">
    <w:abstractNumId w:val="45"/>
  </w:num>
  <w:num w:numId="29" w16cid:durableId="759646632">
    <w:abstractNumId w:val="48"/>
  </w:num>
  <w:num w:numId="30" w16cid:durableId="1542205333">
    <w:abstractNumId w:val="26"/>
  </w:num>
  <w:num w:numId="31" w16cid:durableId="153255363">
    <w:abstractNumId w:val="43"/>
  </w:num>
  <w:num w:numId="32" w16cid:durableId="1680816855">
    <w:abstractNumId w:val="28"/>
  </w:num>
  <w:num w:numId="33" w16cid:durableId="2027516387">
    <w:abstractNumId w:val="20"/>
  </w:num>
  <w:num w:numId="34" w16cid:durableId="481505344">
    <w:abstractNumId w:val="13"/>
  </w:num>
  <w:num w:numId="35" w16cid:durableId="1271815397">
    <w:abstractNumId w:val="35"/>
  </w:num>
  <w:num w:numId="36" w16cid:durableId="1726025835">
    <w:abstractNumId w:val="33"/>
  </w:num>
  <w:num w:numId="37" w16cid:durableId="1408461272">
    <w:abstractNumId w:val="9"/>
  </w:num>
  <w:num w:numId="38" w16cid:durableId="316416809">
    <w:abstractNumId w:val="27"/>
  </w:num>
  <w:num w:numId="39" w16cid:durableId="334381364">
    <w:abstractNumId w:val="36"/>
  </w:num>
  <w:num w:numId="40" w16cid:durableId="1655259068">
    <w:abstractNumId w:val="10"/>
  </w:num>
  <w:num w:numId="41" w16cid:durableId="1378891792">
    <w:abstractNumId w:val="14"/>
  </w:num>
  <w:num w:numId="42" w16cid:durableId="1385332704">
    <w:abstractNumId w:val="1"/>
  </w:num>
  <w:num w:numId="43" w16cid:durableId="1543784236">
    <w:abstractNumId w:val="34"/>
  </w:num>
  <w:num w:numId="44" w16cid:durableId="1130854043">
    <w:abstractNumId w:val="44"/>
  </w:num>
  <w:num w:numId="45" w16cid:durableId="617950792">
    <w:abstractNumId w:val="22"/>
  </w:num>
  <w:num w:numId="46" w16cid:durableId="1596019197">
    <w:abstractNumId w:val="7"/>
  </w:num>
  <w:num w:numId="47" w16cid:durableId="516240385">
    <w:abstractNumId w:val="12"/>
  </w:num>
  <w:num w:numId="48" w16cid:durableId="1388800382">
    <w:abstractNumId w:val="4"/>
  </w:num>
  <w:num w:numId="49" w16cid:durableId="991450349">
    <w:abstractNumId w:val="24"/>
  </w:num>
  <w:num w:numId="50" w16cid:durableId="1615480372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500B27"/>
    <w:rsid w:val="005068BA"/>
    <w:rsid w:val="00510977"/>
    <w:rsid w:val="0051112F"/>
    <w:rsid w:val="00515AC3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62562"/>
    <w:rsid w:val="0077023C"/>
    <w:rsid w:val="0077653E"/>
    <w:rsid w:val="007C082F"/>
    <w:rsid w:val="007E2891"/>
    <w:rsid w:val="0084324B"/>
    <w:rsid w:val="00845774"/>
    <w:rsid w:val="00891FBB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FFD"/>
    <w:rsid w:val="00A227FF"/>
    <w:rsid w:val="00A62255"/>
    <w:rsid w:val="00A6492B"/>
    <w:rsid w:val="00A651FA"/>
    <w:rsid w:val="00A720FF"/>
    <w:rsid w:val="00A8654B"/>
    <w:rsid w:val="00A95409"/>
    <w:rsid w:val="00B520FF"/>
    <w:rsid w:val="00BA133D"/>
    <w:rsid w:val="00BA4F26"/>
    <w:rsid w:val="00BB2BCA"/>
    <w:rsid w:val="00BC30BA"/>
    <w:rsid w:val="00BD3424"/>
    <w:rsid w:val="00BD35A2"/>
    <w:rsid w:val="00BE0BDF"/>
    <w:rsid w:val="00BE60EC"/>
    <w:rsid w:val="00BF7077"/>
    <w:rsid w:val="00C03BC5"/>
    <w:rsid w:val="00C0617D"/>
    <w:rsid w:val="00C12730"/>
    <w:rsid w:val="00C374DC"/>
    <w:rsid w:val="00C7086D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47D4D"/>
    <w:rsid w:val="00D50415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023C"/>
    <w:rPr>
      <w:color w:val="808080"/>
      <w:shd w:val="clear" w:color="auto" w:fill="E6E6E6"/>
    </w:rPr>
  </w:style>
  <w:style w:type="numbering" w:customStyle="1" w:styleId="WWNum2">
    <w:name w:val="WWNum2"/>
    <w:rsid w:val="0077023C"/>
    <w:pPr>
      <w:numPr>
        <w:numId w:val="35"/>
      </w:numPr>
    </w:pPr>
  </w:style>
  <w:style w:type="numbering" w:customStyle="1" w:styleId="WWNum3">
    <w:name w:val="WWNum3"/>
    <w:rsid w:val="0077023C"/>
    <w:pPr>
      <w:numPr>
        <w:numId w:val="36"/>
      </w:numPr>
    </w:pPr>
  </w:style>
  <w:style w:type="numbering" w:customStyle="1" w:styleId="WWNum4">
    <w:name w:val="WWNum4"/>
    <w:rsid w:val="0077023C"/>
    <w:pPr>
      <w:numPr>
        <w:numId w:val="37"/>
      </w:numPr>
    </w:pPr>
  </w:style>
  <w:style w:type="numbering" w:customStyle="1" w:styleId="WWNum5">
    <w:name w:val="WWNum5"/>
    <w:rsid w:val="0077023C"/>
    <w:pPr>
      <w:numPr>
        <w:numId w:val="38"/>
      </w:numPr>
    </w:pPr>
  </w:style>
  <w:style w:type="numbering" w:customStyle="1" w:styleId="WWNum7">
    <w:name w:val="WWNum7"/>
    <w:rsid w:val="0077023C"/>
    <w:pPr>
      <w:numPr>
        <w:numId w:val="39"/>
      </w:numPr>
    </w:pPr>
  </w:style>
  <w:style w:type="numbering" w:customStyle="1" w:styleId="WWNum14">
    <w:name w:val="WWNum14"/>
    <w:rsid w:val="0077023C"/>
    <w:pPr>
      <w:numPr>
        <w:numId w:val="40"/>
      </w:numPr>
    </w:pPr>
  </w:style>
  <w:style w:type="numbering" w:customStyle="1" w:styleId="WWNum11">
    <w:name w:val="WWNum11"/>
    <w:rsid w:val="0077023C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-list/al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pubenchmark.net/cpu-list/al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pubenchmark.net/cpu-list/al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pubenchmark.net/cpu-list/al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pubenchmark.net/cpu-list/al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22</Pages>
  <Words>6530</Words>
  <Characters>39182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4</cp:revision>
  <cp:lastPrinted>2017-04-05T11:05:00Z</cp:lastPrinted>
  <dcterms:created xsi:type="dcterms:W3CDTF">2026-02-28T18:52:00Z</dcterms:created>
  <dcterms:modified xsi:type="dcterms:W3CDTF">2026-08-06T06:27:00Z</dcterms:modified>
</cp:coreProperties>
</file>